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5F249" w14:textId="77777777" w:rsidR="006B0412" w:rsidRDefault="00904C43" w:rsidP="00904C43">
      <w:pPr>
        <w:jc w:val="center"/>
        <w:rPr>
          <w:b/>
          <w:sz w:val="28"/>
          <w:szCs w:val="28"/>
          <w:u w:val="single"/>
        </w:rPr>
      </w:pPr>
      <w:r w:rsidRPr="00D1662B">
        <w:rPr>
          <w:b/>
          <w:sz w:val="28"/>
          <w:szCs w:val="28"/>
          <w:u w:val="single"/>
        </w:rPr>
        <w:t xml:space="preserve">EPQ: Writing the </w:t>
      </w:r>
      <w:r w:rsidR="00CB406C">
        <w:rPr>
          <w:b/>
          <w:sz w:val="28"/>
          <w:szCs w:val="28"/>
          <w:u w:val="single"/>
        </w:rPr>
        <w:t>Literature Review</w:t>
      </w:r>
      <w:r w:rsidR="00796F17">
        <w:rPr>
          <w:b/>
          <w:sz w:val="28"/>
          <w:szCs w:val="28"/>
          <w:u w:val="single"/>
        </w:rPr>
        <w:t xml:space="preserve"> </w:t>
      </w:r>
    </w:p>
    <w:p w14:paraId="182CC0A6" w14:textId="77777777" w:rsidR="00796F17" w:rsidRPr="00796F17" w:rsidRDefault="00796F17" w:rsidP="00904C43">
      <w:pPr>
        <w:jc w:val="center"/>
        <w:rPr>
          <w:b/>
          <w:sz w:val="28"/>
          <w:szCs w:val="28"/>
        </w:rPr>
      </w:pPr>
      <w:r w:rsidRPr="00796F17">
        <w:rPr>
          <w:b/>
          <w:sz w:val="28"/>
          <w:szCs w:val="28"/>
        </w:rPr>
        <w:t xml:space="preserve">(c. </w:t>
      </w:r>
      <w:r w:rsidR="00CB406C">
        <w:rPr>
          <w:b/>
          <w:sz w:val="28"/>
          <w:szCs w:val="28"/>
        </w:rPr>
        <w:t>2000-3000</w:t>
      </w:r>
      <w:r w:rsidRPr="00796F17">
        <w:rPr>
          <w:b/>
          <w:sz w:val="28"/>
          <w:szCs w:val="28"/>
        </w:rPr>
        <w:t xml:space="preserve"> words)</w:t>
      </w:r>
    </w:p>
    <w:p w14:paraId="07E769F7" w14:textId="77777777" w:rsidR="00904C43" w:rsidRPr="00D1662B" w:rsidRDefault="00904C43" w:rsidP="00CB406C">
      <w:pPr>
        <w:jc w:val="both"/>
        <w:rPr>
          <w:sz w:val="28"/>
          <w:szCs w:val="28"/>
        </w:rPr>
      </w:pPr>
      <w:r w:rsidRPr="00D1662B">
        <w:rPr>
          <w:sz w:val="28"/>
          <w:szCs w:val="28"/>
        </w:rPr>
        <w:t xml:space="preserve">The purpose of the </w:t>
      </w:r>
      <w:r w:rsidR="00CB406C">
        <w:rPr>
          <w:sz w:val="28"/>
          <w:szCs w:val="28"/>
        </w:rPr>
        <w:t xml:space="preserve">literature review is to provide the background context for a non specialist reader. </w:t>
      </w:r>
      <w:r w:rsidR="00903F9F">
        <w:rPr>
          <w:sz w:val="28"/>
          <w:szCs w:val="28"/>
        </w:rPr>
        <w:t>I</w:t>
      </w:r>
      <w:r w:rsidR="00DA52FF">
        <w:rPr>
          <w:sz w:val="28"/>
          <w:szCs w:val="28"/>
        </w:rPr>
        <w:t xml:space="preserve">t is expected that, as the author, you will have immersed yourself in a wide range of reading and research in order to fully understand the subtleties of your research question. It would take a very long time for an individual who knows nothing about your topic to do the same. Therefore, by reading the literature review but gather the same level of knowledge </w:t>
      </w:r>
      <w:r w:rsidR="00414572">
        <w:rPr>
          <w:sz w:val="28"/>
          <w:szCs w:val="28"/>
        </w:rPr>
        <w:t xml:space="preserve">as you. Therefore, reading the literature review should provide them with all the knowledge </w:t>
      </w:r>
      <w:r w:rsidR="00903F9F">
        <w:rPr>
          <w:sz w:val="28"/>
          <w:szCs w:val="28"/>
        </w:rPr>
        <w:t>a non-</w:t>
      </w:r>
      <w:r w:rsidR="00414572">
        <w:rPr>
          <w:sz w:val="28"/>
          <w:szCs w:val="28"/>
        </w:rPr>
        <w:t>specialis</w:t>
      </w:r>
      <w:r w:rsidR="00424065">
        <w:rPr>
          <w:sz w:val="28"/>
          <w:szCs w:val="28"/>
        </w:rPr>
        <w:t>t</w:t>
      </w:r>
      <w:r w:rsidR="00414572">
        <w:rPr>
          <w:sz w:val="28"/>
          <w:szCs w:val="28"/>
        </w:rPr>
        <w:t xml:space="preserve"> reader needs to understand the main discussion. </w:t>
      </w:r>
      <w:r w:rsidR="00CB406C">
        <w:rPr>
          <w:sz w:val="28"/>
          <w:szCs w:val="28"/>
        </w:rPr>
        <w:t>However, it should not</w:t>
      </w:r>
      <w:r w:rsidR="00414572">
        <w:rPr>
          <w:sz w:val="28"/>
          <w:szCs w:val="28"/>
        </w:rPr>
        <w:t xml:space="preserve"> just</w:t>
      </w:r>
      <w:r w:rsidR="00CB406C">
        <w:rPr>
          <w:sz w:val="28"/>
          <w:szCs w:val="28"/>
        </w:rPr>
        <w:t xml:space="preserve"> summarise what you have read. </w:t>
      </w:r>
    </w:p>
    <w:p w14:paraId="53D8CB0C" w14:textId="77777777" w:rsidR="00904C43" w:rsidRPr="00D1662B" w:rsidRDefault="00CB406C" w:rsidP="00904C43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The literature review</w:t>
      </w:r>
      <w:r w:rsidR="00904C43" w:rsidRPr="00D1662B">
        <w:rPr>
          <w:b/>
          <w:sz w:val="28"/>
          <w:szCs w:val="28"/>
          <w:u w:val="single"/>
        </w:rPr>
        <w:t xml:space="preserve"> should:</w:t>
      </w:r>
    </w:p>
    <w:p w14:paraId="3EF26C8B" w14:textId="77777777" w:rsidR="00CB406C" w:rsidRPr="00CB406C" w:rsidRDefault="00CB406C" w:rsidP="00CB406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Summarise the information you have read but go further than this to:</w:t>
      </w:r>
    </w:p>
    <w:p w14:paraId="753ADA86" w14:textId="77777777" w:rsidR="002F36EC" w:rsidRDefault="002F36EC" w:rsidP="00CB406C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Highlight its </w:t>
      </w:r>
      <w:r w:rsidRPr="002F36EC">
        <w:rPr>
          <w:sz w:val="28"/>
          <w:szCs w:val="28"/>
          <w:u w:val="single"/>
        </w:rPr>
        <w:t>relevance</w:t>
      </w:r>
      <w:r>
        <w:rPr>
          <w:sz w:val="28"/>
          <w:szCs w:val="28"/>
        </w:rPr>
        <w:t xml:space="preserve"> to your question. </w:t>
      </w:r>
    </w:p>
    <w:p w14:paraId="6DDE3233" w14:textId="77777777" w:rsidR="00CB406C" w:rsidRPr="00CB406C" w:rsidRDefault="00CB406C" w:rsidP="00CB406C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CB406C">
        <w:rPr>
          <w:sz w:val="28"/>
          <w:szCs w:val="28"/>
        </w:rPr>
        <w:t xml:space="preserve">Explore what </w:t>
      </w:r>
      <w:r w:rsidRPr="002F36EC">
        <w:rPr>
          <w:sz w:val="28"/>
          <w:szCs w:val="28"/>
          <w:u w:val="single"/>
        </w:rPr>
        <w:t>you think</w:t>
      </w:r>
      <w:r w:rsidRPr="00CB406C">
        <w:rPr>
          <w:sz w:val="28"/>
          <w:szCs w:val="28"/>
        </w:rPr>
        <w:t xml:space="preserve"> about this</w:t>
      </w:r>
      <w:r>
        <w:rPr>
          <w:sz w:val="28"/>
          <w:szCs w:val="28"/>
        </w:rPr>
        <w:t xml:space="preserve"> information</w:t>
      </w:r>
      <w:r w:rsidRPr="00CB406C">
        <w:rPr>
          <w:sz w:val="28"/>
          <w:szCs w:val="28"/>
        </w:rPr>
        <w:t xml:space="preserve">. </w:t>
      </w:r>
    </w:p>
    <w:p w14:paraId="0038C18C" w14:textId="77777777" w:rsidR="00904C43" w:rsidRDefault="00DD0ACF" w:rsidP="00DD0ACF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Discuss </w:t>
      </w:r>
      <w:r w:rsidRPr="00DD0ACF">
        <w:rPr>
          <w:sz w:val="28"/>
          <w:szCs w:val="28"/>
          <w:u w:val="single"/>
        </w:rPr>
        <w:t>and q</w:t>
      </w:r>
      <w:r w:rsidR="00CB406C" w:rsidRPr="00DD0ACF">
        <w:rPr>
          <w:sz w:val="28"/>
          <w:szCs w:val="28"/>
          <w:u w:val="single"/>
        </w:rPr>
        <w:t>uestion</w:t>
      </w:r>
      <w:r w:rsidR="00CB406C">
        <w:rPr>
          <w:sz w:val="28"/>
          <w:szCs w:val="28"/>
        </w:rPr>
        <w:t xml:space="preserve"> its validity / relevance in relation to your topic. </w:t>
      </w:r>
    </w:p>
    <w:p w14:paraId="1C65C472" w14:textId="77777777" w:rsidR="00DD0ACF" w:rsidRPr="00DD0ACF" w:rsidRDefault="00DD0ACF" w:rsidP="00DD0ACF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Identify areas for </w:t>
      </w:r>
      <w:r w:rsidRPr="002F36EC">
        <w:rPr>
          <w:sz w:val="28"/>
          <w:szCs w:val="28"/>
          <w:u w:val="single"/>
        </w:rPr>
        <w:t>debate</w:t>
      </w:r>
      <w:r w:rsidR="002F36EC">
        <w:rPr>
          <w:sz w:val="28"/>
          <w:szCs w:val="28"/>
        </w:rPr>
        <w:t xml:space="preserve"> in the main discussion. </w:t>
      </w:r>
    </w:p>
    <w:p w14:paraId="072DFFD1" w14:textId="77777777" w:rsidR="00904C43" w:rsidRPr="00D1662B" w:rsidRDefault="00904C43" w:rsidP="00904C43">
      <w:pPr>
        <w:pStyle w:val="ListParagraph"/>
        <w:jc w:val="both"/>
        <w:rPr>
          <w:sz w:val="28"/>
          <w:szCs w:val="28"/>
        </w:rPr>
      </w:pPr>
    </w:p>
    <w:p w14:paraId="0ABBB1D9" w14:textId="77777777" w:rsidR="00904C43" w:rsidRPr="00D1662B" w:rsidRDefault="00CB406C" w:rsidP="006B041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Show that you engaging with the subtleties of your topic: </w:t>
      </w:r>
    </w:p>
    <w:p w14:paraId="5DA278CB" w14:textId="77777777" w:rsidR="006B0412" w:rsidRDefault="00CB406C" w:rsidP="00CB406C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Go beyond the most obvious </w:t>
      </w:r>
      <w:r w:rsidR="00DD0ACF">
        <w:rPr>
          <w:sz w:val="28"/>
          <w:szCs w:val="28"/>
        </w:rPr>
        <w:t>points</w:t>
      </w:r>
      <w:r w:rsidR="002F36EC">
        <w:rPr>
          <w:sz w:val="28"/>
          <w:szCs w:val="28"/>
        </w:rPr>
        <w:t>; identify more interesting areas.</w:t>
      </w:r>
    </w:p>
    <w:p w14:paraId="3D00EEF8" w14:textId="77777777" w:rsidR="00CB406C" w:rsidRPr="00D1662B" w:rsidRDefault="00CB406C" w:rsidP="00CB406C">
      <w:pPr>
        <w:pStyle w:val="ListParagraph"/>
        <w:ind w:left="1080"/>
        <w:jc w:val="both"/>
        <w:rPr>
          <w:sz w:val="28"/>
          <w:szCs w:val="28"/>
        </w:rPr>
      </w:pPr>
    </w:p>
    <w:p w14:paraId="67DC7729" w14:textId="77777777" w:rsidR="006B0412" w:rsidRPr="00D1662B" w:rsidRDefault="006B0412" w:rsidP="006B0412">
      <w:pPr>
        <w:pStyle w:val="ListParagraph"/>
        <w:jc w:val="both"/>
        <w:rPr>
          <w:sz w:val="2"/>
          <w:szCs w:val="2"/>
        </w:rPr>
      </w:pPr>
    </w:p>
    <w:p w14:paraId="0FD43C49" w14:textId="77777777" w:rsidR="006B0412" w:rsidRPr="00D1662B" w:rsidRDefault="006B0412" w:rsidP="00904C43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D1662B">
        <w:rPr>
          <w:b/>
          <w:sz w:val="28"/>
          <w:szCs w:val="28"/>
        </w:rPr>
        <w:t>B</w:t>
      </w:r>
      <w:r w:rsidR="00CB406C">
        <w:rPr>
          <w:b/>
          <w:sz w:val="28"/>
          <w:szCs w:val="28"/>
        </w:rPr>
        <w:t xml:space="preserve">e structured in a logical and helpful way: </w:t>
      </w:r>
    </w:p>
    <w:p w14:paraId="5C196E92" w14:textId="77777777" w:rsidR="006B0412" w:rsidRDefault="00DD0ACF" w:rsidP="006B0412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903F9F">
        <w:rPr>
          <w:sz w:val="28"/>
          <w:szCs w:val="28"/>
        </w:rPr>
        <w:t>Divide your background reading into sections and subsections</w:t>
      </w:r>
      <w:r w:rsidR="00903F9F" w:rsidRPr="00903F9F">
        <w:rPr>
          <w:sz w:val="28"/>
          <w:szCs w:val="28"/>
        </w:rPr>
        <w:t xml:space="preserve">. Use these as headings / subheadings </w:t>
      </w:r>
      <w:r w:rsidR="00903F9F">
        <w:rPr>
          <w:sz w:val="28"/>
          <w:szCs w:val="28"/>
        </w:rPr>
        <w:t>.</w:t>
      </w:r>
    </w:p>
    <w:p w14:paraId="56B3BDC4" w14:textId="77777777" w:rsidR="00903F9F" w:rsidRPr="00903F9F" w:rsidRDefault="00903F9F" w:rsidP="00903F9F">
      <w:pPr>
        <w:pStyle w:val="ListParagraph"/>
        <w:ind w:left="1080"/>
        <w:jc w:val="both"/>
        <w:rPr>
          <w:sz w:val="28"/>
          <w:szCs w:val="28"/>
        </w:rPr>
      </w:pPr>
    </w:p>
    <w:p w14:paraId="4883E32A" w14:textId="77777777" w:rsidR="00904C43" w:rsidRPr="00D1662B" w:rsidRDefault="00CB406C" w:rsidP="00904C43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Be geared towards a non specialist reader:</w:t>
      </w:r>
    </w:p>
    <w:p w14:paraId="06AEAFBB" w14:textId="77777777" w:rsidR="00CB406C" w:rsidRDefault="00CB406C" w:rsidP="00903F9F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Expression must be accessible and not make too many assumptions. </w:t>
      </w:r>
    </w:p>
    <w:p w14:paraId="76985ADE" w14:textId="77777777" w:rsidR="00903F9F" w:rsidRDefault="00903F9F" w:rsidP="00903F9F">
      <w:pPr>
        <w:pStyle w:val="ListParagraph"/>
        <w:ind w:left="1080"/>
        <w:jc w:val="both"/>
        <w:rPr>
          <w:sz w:val="28"/>
          <w:szCs w:val="28"/>
        </w:rPr>
      </w:pPr>
    </w:p>
    <w:p w14:paraId="4DE2F0DB" w14:textId="77777777" w:rsidR="00903F9F" w:rsidRDefault="00903F9F" w:rsidP="00903F9F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903F9F">
        <w:rPr>
          <w:b/>
          <w:sz w:val="28"/>
          <w:szCs w:val="28"/>
        </w:rPr>
        <w:t xml:space="preserve">Include detailed footnotes: </w:t>
      </w:r>
    </w:p>
    <w:p w14:paraId="163EE54B" w14:textId="3BBBD9F6" w:rsidR="00903F9F" w:rsidRPr="00903F9F" w:rsidRDefault="00903F9F" w:rsidP="00903F9F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903F9F">
        <w:rPr>
          <w:sz w:val="28"/>
          <w:szCs w:val="28"/>
        </w:rPr>
        <w:t>The footnotes should question the validity of sources referred to</w:t>
      </w:r>
      <w:r w:rsidR="00E97978">
        <w:rPr>
          <w:sz w:val="28"/>
          <w:szCs w:val="28"/>
        </w:rPr>
        <w:t xml:space="preserve">, </w:t>
      </w:r>
      <w:proofErr w:type="spellStart"/>
      <w:proofErr w:type="gramStart"/>
      <w:r w:rsidR="00E97978">
        <w:rPr>
          <w:sz w:val="28"/>
          <w:szCs w:val="28"/>
        </w:rPr>
        <w:t>eg</w:t>
      </w:r>
      <w:proofErr w:type="spellEnd"/>
      <w:proofErr w:type="gramEnd"/>
      <w:r w:rsidR="00E97978">
        <w:rPr>
          <w:sz w:val="28"/>
          <w:szCs w:val="28"/>
        </w:rPr>
        <w:t xml:space="preserve"> position of the author, previous work, any “vested interests” or funding for websites.</w:t>
      </w:r>
    </w:p>
    <w:p w14:paraId="05EF18A9" w14:textId="77777777" w:rsidR="00904C43" w:rsidRPr="00D1662B" w:rsidRDefault="00904C43" w:rsidP="00904C43">
      <w:pPr>
        <w:pStyle w:val="ListParagraph"/>
        <w:jc w:val="both"/>
        <w:rPr>
          <w:sz w:val="2"/>
          <w:szCs w:val="2"/>
        </w:rPr>
      </w:pPr>
    </w:p>
    <w:p w14:paraId="4091B787" w14:textId="77777777" w:rsidR="00CB406C" w:rsidRPr="00D1662B" w:rsidRDefault="00CB406C" w:rsidP="00CB406C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The literature review</w:t>
      </w:r>
      <w:r w:rsidRPr="00D1662B">
        <w:rPr>
          <w:b/>
          <w:sz w:val="28"/>
          <w:szCs w:val="28"/>
          <w:u w:val="single"/>
        </w:rPr>
        <w:t xml:space="preserve"> should</w:t>
      </w:r>
      <w:r>
        <w:rPr>
          <w:b/>
          <w:sz w:val="28"/>
          <w:szCs w:val="28"/>
          <w:u w:val="single"/>
        </w:rPr>
        <w:t xml:space="preserve"> not</w:t>
      </w:r>
      <w:r w:rsidRPr="00D1662B">
        <w:rPr>
          <w:b/>
          <w:sz w:val="28"/>
          <w:szCs w:val="28"/>
          <w:u w:val="single"/>
        </w:rPr>
        <w:t>:</w:t>
      </w:r>
    </w:p>
    <w:p w14:paraId="313A8F5C" w14:textId="77777777" w:rsidR="00CB406C" w:rsidRPr="00903F9F" w:rsidRDefault="00CB406C" w:rsidP="00CB406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Simply list the texts you have read </w:t>
      </w:r>
      <w:r w:rsidRPr="00CB406C">
        <w:rPr>
          <w:sz w:val="28"/>
          <w:szCs w:val="28"/>
        </w:rPr>
        <w:t>and descri</w:t>
      </w:r>
      <w:r w:rsidR="00903F9F">
        <w:rPr>
          <w:sz w:val="28"/>
          <w:szCs w:val="28"/>
        </w:rPr>
        <w:t xml:space="preserve">be what you found out from them. </w:t>
      </w:r>
    </w:p>
    <w:sectPr w:rsidR="00CB406C" w:rsidRPr="00903F9F" w:rsidSect="00520B73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B260E"/>
    <w:multiLevelType w:val="hybridMultilevel"/>
    <w:tmpl w:val="472CB10E"/>
    <w:lvl w:ilvl="0" w:tplc="BB8A2A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1D2203"/>
    <w:multiLevelType w:val="hybridMultilevel"/>
    <w:tmpl w:val="5FB04574"/>
    <w:lvl w:ilvl="0" w:tplc="60C28D2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9BA315E"/>
    <w:multiLevelType w:val="hybridMultilevel"/>
    <w:tmpl w:val="157A2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344758">
    <w:abstractNumId w:val="2"/>
  </w:num>
  <w:num w:numId="2" w16cid:durableId="12925488">
    <w:abstractNumId w:val="0"/>
  </w:num>
  <w:num w:numId="3" w16cid:durableId="1206985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C43"/>
    <w:rsid w:val="00031789"/>
    <w:rsid w:val="0024378E"/>
    <w:rsid w:val="002F36EC"/>
    <w:rsid w:val="00414572"/>
    <w:rsid w:val="00424065"/>
    <w:rsid w:val="0050288D"/>
    <w:rsid w:val="00520B73"/>
    <w:rsid w:val="00622DAD"/>
    <w:rsid w:val="006615A1"/>
    <w:rsid w:val="006B0412"/>
    <w:rsid w:val="006D3B2E"/>
    <w:rsid w:val="00796F17"/>
    <w:rsid w:val="00903F9F"/>
    <w:rsid w:val="00904C43"/>
    <w:rsid w:val="00AE0A11"/>
    <w:rsid w:val="00C21E17"/>
    <w:rsid w:val="00CB406C"/>
    <w:rsid w:val="00D1662B"/>
    <w:rsid w:val="00DA52FF"/>
    <w:rsid w:val="00DD0ACF"/>
    <w:rsid w:val="00E1048A"/>
    <w:rsid w:val="00E9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A7A15"/>
  <w15:docId w15:val="{1E022EEE-D1D4-4E0B-9C3F-384D1B82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8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8ef5c83b-e89f-436b-bf27-c322d8ae33f8" xsi:nil="true"/>
    <lcf76f155ced4ddcb4097134ff3c332f xmlns="8ef5c83b-e89f-436b-bf27-c322d8ae33f8">
      <Terms xmlns="http://schemas.microsoft.com/office/infopath/2007/PartnerControls"/>
    </lcf76f155ced4ddcb4097134ff3c332f>
    <TaxCatchAll xmlns="e1ee5a5c-1b0c-449d-8620-46bf48c4e7dd" xsi:nil="true"/>
    <_Flow_SignoffStatus xmlns="8ef5c83b-e89f-436b-bf27-c322d8ae33f8" xsi:nil="true"/>
    <_x002e_ xmlns="8ef5c83b-e89f-436b-bf27-c322d8ae33f8">
      <Url xsi:nil="true"/>
      <Description xsi:nil="true"/>
    </_x002e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F37000EF6A74689C02CC0DC2F678B" ma:contentTypeVersion="19" ma:contentTypeDescription="Create a new document." ma:contentTypeScope="" ma:versionID="2bbc83e4815b44ca84275d542dd18831">
  <xsd:schema xmlns:xsd="http://www.w3.org/2001/XMLSchema" xmlns:xs="http://www.w3.org/2001/XMLSchema" xmlns:p="http://schemas.microsoft.com/office/2006/metadata/properties" xmlns:ns2="e1ee5a5c-1b0c-449d-8620-46bf48c4e7dd" xmlns:ns3="8ef5c83b-e89f-436b-bf27-c322d8ae33f8" targetNamespace="http://schemas.microsoft.com/office/2006/metadata/properties" ma:root="true" ma:fieldsID="287eab4dfc5e350b7237dd3ccbc4cce5" ns2:_="" ns3:_="">
    <xsd:import namespace="e1ee5a5c-1b0c-449d-8620-46bf48c4e7dd"/>
    <xsd:import namespace="8ef5c83b-e89f-436b-bf27-c322d8ae33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Information" minOccurs="0"/>
                <xsd:element ref="ns3:MediaServiceGenerationTime" minOccurs="0"/>
                <xsd:element ref="ns3:MediaServiceEventHashCode" minOccurs="0"/>
                <xsd:element ref="ns3:_x002e_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e5a5c-1b0c-449d-8620-46bf48c4e7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7b9f010-ecd3-425a-b49b-59b0a47b13ce}" ma:internalName="TaxCatchAll" ma:showField="CatchAllData" ma:web="e1ee5a5c-1b0c-449d-8620-46bf48c4e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5c83b-e89f-436b-bf27-c322d8ae3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Information" ma:index="16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002e_" ma:index="19" nillable="true" ma:displayName="." ma:format="Image" ma:internalName="_x002e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10946f2-871d-49b7-964e-fd5a1e125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D146AF-E89A-4728-8DD9-0A5920A44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1787D0-C03F-4F45-8264-3DE785319659}">
  <ds:schemaRefs>
    <ds:schemaRef ds:uri="http://schemas.microsoft.com/office/2006/metadata/properties"/>
    <ds:schemaRef ds:uri="http://schemas.microsoft.com/office/infopath/2007/PartnerControls"/>
    <ds:schemaRef ds:uri="8ef5c83b-e89f-436b-bf27-c322d8ae33f8"/>
    <ds:schemaRef ds:uri="e1ee5a5c-1b0c-449d-8620-46bf48c4e7dd"/>
  </ds:schemaRefs>
</ds:datastoreItem>
</file>

<file path=customXml/itemProps3.xml><?xml version="1.0" encoding="utf-8"?>
<ds:datastoreItem xmlns:ds="http://schemas.openxmlformats.org/officeDocument/2006/customXml" ds:itemID="{36A6B1F8-9D1A-4C21-ACA2-D9D8A39BA5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DA1DAC-49A8-4E9B-A73B-0F762CDA7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e5a5c-1b0c-449d-8620-46bf48c4e7dd"/>
    <ds:schemaRef ds:uri="8ef5c83b-e89f-436b-bf27-c322d8ae3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Wilmslow High School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g90567</dc:creator>
  <cp:lastModifiedBy>A Farris</cp:lastModifiedBy>
  <cp:revision>4</cp:revision>
  <dcterms:created xsi:type="dcterms:W3CDTF">2022-11-30T10:29:00Z</dcterms:created>
  <dcterms:modified xsi:type="dcterms:W3CDTF">2022-11-30T10:31:00Z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0x010100B9BF37000EF6A74689C02CC0DC2F678B</vt:lpwstr>
  </property>
  <property fmtid="{D5CDD505-2E9C-101B-9397-08002B2CF9AE}" pid="3" name="MediaServiceImageTags">
    <vt:lpwstr/>
  </property>
</Properties>
</file>