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A3" w:rsidRDefault="00F7076E" w:rsidP="006E19A3">
      <w:pPr>
        <w:pStyle w:val="Heading1"/>
      </w:pPr>
      <w:bookmarkStart w:id="0" w:name="_GoBack"/>
      <w:bookmarkEnd w:id="0"/>
      <w:r>
        <w:t xml:space="preserve">End </w:t>
      </w:r>
      <w:r w:rsidR="008F646D">
        <w:t>of Unit Quiz – Unit 1.3</w:t>
      </w:r>
      <w:r w:rsidR="00D92A47">
        <w:t xml:space="preserve"> </w:t>
      </w:r>
      <w:r w:rsidR="008F646D">
        <w:t>Storage</w:t>
      </w:r>
    </w:p>
    <w:p w:rsidR="00195B2C" w:rsidRPr="000E4E30" w:rsidRDefault="00E9380E" w:rsidP="00C20A30">
      <w:pPr>
        <w:pStyle w:val="ListParagraph"/>
        <w:numPr>
          <w:ilvl w:val="0"/>
          <w:numId w:val="6"/>
        </w:numPr>
        <w:spacing w:before="240"/>
        <w:rPr>
          <w:rFonts w:cs="Arial"/>
          <w:b/>
        </w:rPr>
      </w:pPr>
      <w:r w:rsidRPr="00C20A30">
        <w:rPr>
          <w:rFonts w:cs="Arial"/>
        </w:rPr>
        <w:t>What is</w:t>
      </w:r>
      <w:r w:rsidR="00D92A47" w:rsidRPr="00C20A30">
        <w:rPr>
          <w:rFonts w:cs="Arial"/>
        </w:rPr>
        <w:t xml:space="preserve"> </w:t>
      </w:r>
      <w:r w:rsidR="00D71DF6">
        <w:rPr>
          <w:rFonts w:cs="Arial"/>
        </w:rPr>
        <w:t>secondary storage?</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1029"/>
        </w:trPr>
        <w:tc>
          <w:tcPr>
            <w:tcW w:w="9853" w:type="dxa"/>
          </w:tcPr>
          <w:p w:rsidR="000E4E30" w:rsidRPr="004D119C" w:rsidRDefault="000E4E30" w:rsidP="000E4E30">
            <w:pPr>
              <w:pStyle w:val="ListParagraph"/>
              <w:spacing w:before="240"/>
              <w:ind w:left="0"/>
              <w:rPr>
                <w:rFonts w:cs="Arial"/>
              </w:rPr>
            </w:pPr>
          </w:p>
        </w:tc>
      </w:tr>
    </w:tbl>
    <w:p w:rsidR="00195B2C" w:rsidRPr="000E4E30" w:rsidRDefault="00D71DF6" w:rsidP="000E4E30">
      <w:pPr>
        <w:pStyle w:val="ListParagraph"/>
        <w:numPr>
          <w:ilvl w:val="0"/>
          <w:numId w:val="6"/>
        </w:numPr>
        <w:spacing w:before="240"/>
        <w:rPr>
          <w:rFonts w:cs="Arial"/>
          <w:b/>
        </w:rPr>
      </w:pPr>
      <w:r>
        <w:rPr>
          <w:rFonts w:cs="Arial"/>
        </w:rPr>
        <w:t>Why is secondary storage needed on a computer?</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2226"/>
        </w:trPr>
        <w:tc>
          <w:tcPr>
            <w:tcW w:w="9853" w:type="dxa"/>
          </w:tcPr>
          <w:p w:rsidR="000E4E30" w:rsidRPr="004D119C" w:rsidRDefault="000E4E30" w:rsidP="00D45253">
            <w:pPr>
              <w:pStyle w:val="ListParagraph"/>
              <w:spacing w:before="240"/>
              <w:ind w:left="0"/>
              <w:rPr>
                <w:rFonts w:cs="Arial"/>
              </w:rPr>
            </w:pPr>
          </w:p>
        </w:tc>
      </w:tr>
    </w:tbl>
    <w:p w:rsidR="00195B2C" w:rsidRDefault="00D71DF6" w:rsidP="000E4E30">
      <w:pPr>
        <w:pStyle w:val="ListParagraph"/>
        <w:numPr>
          <w:ilvl w:val="0"/>
          <w:numId w:val="6"/>
        </w:numPr>
        <w:spacing w:before="240"/>
        <w:rPr>
          <w:rFonts w:cs="Arial"/>
          <w:b/>
        </w:rPr>
      </w:pPr>
      <w:r>
        <w:rPr>
          <w:rFonts w:cs="Arial"/>
        </w:rPr>
        <w:t>Secondary storage is often referred to by another name? What is it?</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714"/>
        </w:trPr>
        <w:tc>
          <w:tcPr>
            <w:tcW w:w="9853" w:type="dxa"/>
          </w:tcPr>
          <w:p w:rsidR="000E4E30" w:rsidRPr="004D119C" w:rsidRDefault="000E4E30" w:rsidP="00D45253">
            <w:pPr>
              <w:pStyle w:val="ListParagraph"/>
              <w:spacing w:before="240"/>
              <w:ind w:left="0"/>
              <w:rPr>
                <w:rFonts w:cs="Arial"/>
              </w:rPr>
            </w:pPr>
          </w:p>
        </w:tc>
      </w:tr>
    </w:tbl>
    <w:p w:rsidR="00195B2C" w:rsidRPr="00D71DF6" w:rsidRDefault="00D71DF6" w:rsidP="000E4E30">
      <w:pPr>
        <w:pStyle w:val="ListParagraph"/>
        <w:numPr>
          <w:ilvl w:val="0"/>
          <w:numId w:val="6"/>
        </w:numPr>
        <w:spacing w:before="240"/>
        <w:rPr>
          <w:rFonts w:cs="Arial"/>
          <w:b/>
        </w:rPr>
      </w:pPr>
      <w:r>
        <w:rPr>
          <w:rFonts w:cs="Arial"/>
        </w:rPr>
        <w:t>Data can be either externally or internally stored in secondary storage devices.</w:t>
      </w:r>
    </w:p>
    <w:p w:rsidR="00D71DF6" w:rsidRDefault="00D71DF6" w:rsidP="00D71DF6">
      <w:pPr>
        <w:pStyle w:val="ListParagraph"/>
        <w:spacing w:before="240"/>
        <w:rPr>
          <w:rFonts w:cs="Arial"/>
        </w:rPr>
      </w:pPr>
    </w:p>
    <w:p w:rsidR="00D71DF6" w:rsidRPr="008E57CE" w:rsidRDefault="00D71DF6" w:rsidP="00D71DF6">
      <w:pPr>
        <w:pStyle w:val="ListParagraph"/>
        <w:numPr>
          <w:ilvl w:val="1"/>
          <w:numId w:val="6"/>
        </w:numPr>
        <w:spacing w:before="240" w:after="0" w:line="240" w:lineRule="auto"/>
        <w:rPr>
          <w:rFonts w:cs="Arial"/>
        </w:rPr>
      </w:pPr>
      <w:r>
        <w:rPr>
          <w:rFonts w:cs="Arial"/>
        </w:rPr>
        <w:t xml:space="preserve">What is </w:t>
      </w:r>
      <w:r>
        <w:rPr>
          <w:rFonts w:cs="Arial"/>
          <w:b/>
        </w:rPr>
        <w:t>one</w:t>
      </w:r>
      <w:r>
        <w:rPr>
          <w:rFonts w:cs="Arial"/>
        </w:rPr>
        <w:t xml:space="preserve"> external secondary storage device?</w:t>
      </w:r>
    </w:p>
    <w:tbl>
      <w:tblPr>
        <w:tblStyle w:val="TableGrid"/>
        <w:tblW w:w="0" w:type="auto"/>
        <w:tblInd w:w="1548" w:type="dxa"/>
        <w:tblLook w:val="04A0" w:firstRow="1" w:lastRow="0" w:firstColumn="1" w:lastColumn="0" w:noHBand="0" w:noVBand="1"/>
      </w:tblPr>
      <w:tblGrid>
        <w:gridCol w:w="8305"/>
      </w:tblGrid>
      <w:tr w:rsidR="00D71DF6" w:rsidRPr="007151CF" w:rsidTr="00D45253">
        <w:trPr>
          <w:trHeight w:val="903"/>
        </w:trPr>
        <w:tc>
          <w:tcPr>
            <w:tcW w:w="8305" w:type="dxa"/>
          </w:tcPr>
          <w:p w:rsidR="00D71DF6" w:rsidRPr="007151CF" w:rsidRDefault="00D71DF6" w:rsidP="00D45253">
            <w:pPr>
              <w:pStyle w:val="ListParagraph"/>
              <w:spacing w:before="240"/>
              <w:ind w:left="0"/>
              <w:rPr>
                <w:rFonts w:cs="Arial"/>
              </w:rPr>
            </w:pPr>
          </w:p>
        </w:tc>
      </w:tr>
    </w:tbl>
    <w:p w:rsidR="00D71DF6" w:rsidRPr="008E57CE" w:rsidRDefault="00D71DF6" w:rsidP="00D71DF6">
      <w:pPr>
        <w:pStyle w:val="ListParagraph"/>
        <w:numPr>
          <w:ilvl w:val="1"/>
          <w:numId w:val="6"/>
        </w:numPr>
        <w:spacing w:before="240" w:after="0" w:line="240" w:lineRule="auto"/>
        <w:rPr>
          <w:rFonts w:cs="Arial"/>
        </w:rPr>
      </w:pPr>
      <w:r>
        <w:rPr>
          <w:rFonts w:cs="Arial"/>
        </w:rPr>
        <w:t xml:space="preserve">What is </w:t>
      </w:r>
      <w:r>
        <w:rPr>
          <w:rFonts w:cs="Arial"/>
          <w:b/>
        </w:rPr>
        <w:t>one</w:t>
      </w:r>
      <w:r>
        <w:rPr>
          <w:rFonts w:cs="Arial"/>
        </w:rPr>
        <w:t xml:space="preserve"> internal secondary storage device?</w:t>
      </w:r>
    </w:p>
    <w:tbl>
      <w:tblPr>
        <w:tblStyle w:val="TableGrid"/>
        <w:tblW w:w="0" w:type="auto"/>
        <w:tblInd w:w="1548" w:type="dxa"/>
        <w:tblLook w:val="04A0" w:firstRow="1" w:lastRow="0" w:firstColumn="1" w:lastColumn="0" w:noHBand="0" w:noVBand="1"/>
      </w:tblPr>
      <w:tblGrid>
        <w:gridCol w:w="8305"/>
      </w:tblGrid>
      <w:tr w:rsidR="00D71DF6" w:rsidRPr="007151CF" w:rsidTr="00D71DF6">
        <w:trPr>
          <w:trHeight w:val="903"/>
        </w:trPr>
        <w:tc>
          <w:tcPr>
            <w:tcW w:w="8305" w:type="dxa"/>
          </w:tcPr>
          <w:p w:rsidR="00D71DF6" w:rsidRPr="007151CF" w:rsidRDefault="00D71DF6" w:rsidP="00D45253">
            <w:pPr>
              <w:pStyle w:val="ListParagraph"/>
              <w:spacing w:before="240"/>
              <w:ind w:left="0"/>
              <w:rPr>
                <w:rFonts w:cs="Arial"/>
              </w:rPr>
            </w:pPr>
          </w:p>
        </w:tc>
      </w:tr>
    </w:tbl>
    <w:p w:rsidR="00D71DF6" w:rsidRPr="000E4E30" w:rsidRDefault="00D71DF6" w:rsidP="00D71DF6">
      <w:pPr>
        <w:pStyle w:val="ListParagraph"/>
        <w:numPr>
          <w:ilvl w:val="0"/>
          <w:numId w:val="6"/>
        </w:numPr>
        <w:spacing w:before="240"/>
        <w:rPr>
          <w:rFonts w:cs="Arial"/>
          <w:b/>
        </w:rPr>
      </w:pPr>
      <w:r>
        <w:rPr>
          <w:rFonts w:cs="Arial"/>
        </w:rPr>
        <w:t xml:space="preserve">Give three types of secondary storage and describe </w:t>
      </w:r>
      <w:r>
        <w:rPr>
          <w:rFonts w:cs="Arial"/>
          <w:b/>
        </w:rPr>
        <w:t>one</w:t>
      </w:r>
      <w:r>
        <w:rPr>
          <w:rFonts w:cs="Arial"/>
        </w:rPr>
        <w:t xml:space="preserve"> advantage for each of their uses.</w:t>
      </w:r>
    </w:p>
    <w:tbl>
      <w:tblPr>
        <w:tblStyle w:val="TableGrid"/>
        <w:tblW w:w="0" w:type="auto"/>
        <w:tblInd w:w="720" w:type="dxa"/>
        <w:tblLook w:val="04A0" w:firstRow="1" w:lastRow="0" w:firstColumn="1" w:lastColumn="0" w:noHBand="0" w:noVBand="1"/>
      </w:tblPr>
      <w:tblGrid>
        <w:gridCol w:w="9133"/>
      </w:tblGrid>
      <w:tr w:rsidR="00D71DF6" w:rsidRPr="004D119C" w:rsidTr="00D71DF6">
        <w:trPr>
          <w:trHeight w:val="2586"/>
        </w:trPr>
        <w:tc>
          <w:tcPr>
            <w:tcW w:w="9853" w:type="dxa"/>
          </w:tcPr>
          <w:p w:rsidR="00D71DF6" w:rsidRPr="004D119C" w:rsidRDefault="00D71DF6" w:rsidP="00D45253">
            <w:pPr>
              <w:pStyle w:val="ListParagraph"/>
              <w:spacing w:before="240"/>
              <w:ind w:left="0"/>
              <w:rPr>
                <w:rFonts w:cs="Arial"/>
              </w:rPr>
            </w:pPr>
          </w:p>
        </w:tc>
      </w:tr>
    </w:tbl>
    <w:p w:rsidR="000E4E30" w:rsidRDefault="000E4E30" w:rsidP="000E4E30">
      <w:pPr>
        <w:spacing w:before="240"/>
        <w:rPr>
          <w:rFonts w:cs="Arial"/>
          <w:b/>
        </w:rPr>
        <w:sectPr w:rsidR="000E4E30" w:rsidSect="002E04B3">
          <w:headerReference w:type="default" r:id="rId9"/>
          <w:footerReference w:type="default" r:id="rId10"/>
          <w:pgSz w:w="11906" w:h="16838"/>
          <w:pgMar w:top="1247" w:right="1418" w:bottom="1440" w:left="851" w:header="680" w:footer="924" w:gutter="0"/>
          <w:cols w:space="708"/>
          <w:docGrid w:linePitch="360"/>
        </w:sectPr>
      </w:pPr>
    </w:p>
    <w:p w:rsidR="00195B2C" w:rsidRPr="00D71DF6" w:rsidRDefault="00D71DF6" w:rsidP="000E4E30">
      <w:pPr>
        <w:pStyle w:val="ListParagraph"/>
        <w:numPr>
          <w:ilvl w:val="0"/>
          <w:numId w:val="6"/>
        </w:numPr>
        <w:spacing w:before="240"/>
        <w:rPr>
          <w:rFonts w:cs="Arial"/>
          <w:b/>
        </w:rPr>
      </w:pPr>
      <w:r>
        <w:rPr>
          <w:rFonts w:cs="Arial"/>
        </w:rPr>
        <w:lastRenderedPageBreak/>
        <w:t>A supermarket checkout uses a barcode reader to store and read items being scanned.</w:t>
      </w:r>
    </w:p>
    <w:p w:rsidR="00D71DF6" w:rsidRDefault="00D71DF6" w:rsidP="00D71DF6">
      <w:pPr>
        <w:pStyle w:val="ListParagraph"/>
        <w:spacing w:before="240"/>
        <w:rPr>
          <w:rFonts w:cs="Arial"/>
        </w:rPr>
      </w:pPr>
    </w:p>
    <w:p w:rsidR="00D71DF6" w:rsidRPr="008E57CE" w:rsidRDefault="00D71DF6" w:rsidP="00D71DF6">
      <w:pPr>
        <w:pStyle w:val="ListParagraph"/>
        <w:numPr>
          <w:ilvl w:val="1"/>
          <w:numId w:val="6"/>
        </w:numPr>
        <w:spacing w:before="240" w:after="0" w:line="240" w:lineRule="auto"/>
        <w:rPr>
          <w:rFonts w:cs="Arial"/>
        </w:rPr>
      </w:pPr>
      <w:r>
        <w:rPr>
          <w:rFonts w:cs="Arial"/>
        </w:rPr>
        <w:t>Which type of storage uses a barcode reader to store and read items being scanned?</w:t>
      </w:r>
    </w:p>
    <w:tbl>
      <w:tblPr>
        <w:tblStyle w:val="TableGrid"/>
        <w:tblW w:w="0" w:type="auto"/>
        <w:tblInd w:w="1548" w:type="dxa"/>
        <w:tblLook w:val="04A0" w:firstRow="1" w:lastRow="0" w:firstColumn="1" w:lastColumn="0" w:noHBand="0" w:noVBand="1"/>
      </w:tblPr>
      <w:tblGrid>
        <w:gridCol w:w="8305"/>
      </w:tblGrid>
      <w:tr w:rsidR="00D71DF6" w:rsidRPr="007151CF" w:rsidTr="005C4418">
        <w:trPr>
          <w:trHeight w:val="561"/>
        </w:trPr>
        <w:tc>
          <w:tcPr>
            <w:tcW w:w="8305" w:type="dxa"/>
          </w:tcPr>
          <w:p w:rsidR="00D71DF6" w:rsidRPr="007151CF" w:rsidRDefault="00D71DF6" w:rsidP="00D45253">
            <w:pPr>
              <w:pStyle w:val="ListParagraph"/>
              <w:spacing w:before="240"/>
              <w:ind w:left="0"/>
              <w:rPr>
                <w:rFonts w:cs="Arial"/>
              </w:rPr>
            </w:pPr>
          </w:p>
        </w:tc>
      </w:tr>
    </w:tbl>
    <w:p w:rsidR="00D71DF6" w:rsidRPr="008E57CE" w:rsidRDefault="00D71DF6" w:rsidP="00D71DF6">
      <w:pPr>
        <w:pStyle w:val="ListParagraph"/>
        <w:numPr>
          <w:ilvl w:val="1"/>
          <w:numId w:val="6"/>
        </w:numPr>
        <w:spacing w:before="240" w:after="0" w:line="240" w:lineRule="auto"/>
        <w:rPr>
          <w:rFonts w:cs="Arial"/>
        </w:rPr>
      </w:pPr>
      <w:r>
        <w:rPr>
          <w:rFonts w:cs="Arial"/>
        </w:rPr>
        <w:t>Why is this type of storage the most suitable?</w:t>
      </w:r>
    </w:p>
    <w:tbl>
      <w:tblPr>
        <w:tblStyle w:val="TableGrid"/>
        <w:tblW w:w="0" w:type="auto"/>
        <w:tblInd w:w="1548" w:type="dxa"/>
        <w:tblLook w:val="04A0" w:firstRow="1" w:lastRow="0" w:firstColumn="1" w:lastColumn="0" w:noHBand="0" w:noVBand="1"/>
      </w:tblPr>
      <w:tblGrid>
        <w:gridCol w:w="8305"/>
      </w:tblGrid>
      <w:tr w:rsidR="00D71DF6" w:rsidRPr="007151CF" w:rsidTr="005C4418">
        <w:trPr>
          <w:trHeight w:val="1191"/>
        </w:trPr>
        <w:tc>
          <w:tcPr>
            <w:tcW w:w="8305" w:type="dxa"/>
          </w:tcPr>
          <w:p w:rsidR="00D71DF6" w:rsidRPr="007151CF" w:rsidRDefault="00D71DF6" w:rsidP="00D45253">
            <w:pPr>
              <w:pStyle w:val="ListParagraph"/>
              <w:spacing w:before="240"/>
              <w:ind w:left="0"/>
              <w:rPr>
                <w:rFonts w:cs="Arial"/>
              </w:rPr>
            </w:pPr>
          </w:p>
        </w:tc>
      </w:tr>
    </w:tbl>
    <w:p w:rsidR="00D71DF6" w:rsidRPr="00D71DF6" w:rsidRDefault="00D71DF6" w:rsidP="000E4E30">
      <w:pPr>
        <w:pStyle w:val="ListParagraph"/>
        <w:numPr>
          <w:ilvl w:val="0"/>
          <w:numId w:val="6"/>
        </w:numPr>
        <w:spacing w:before="240"/>
        <w:rPr>
          <w:rFonts w:cs="Arial"/>
          <w:b/>
        </w:rPr>
      </w:pPr>
    </w:p>
    <w:p w:rsidR="00D71DF6" w:rsidRPr="008E57CE" w:rsidRDefault="00D71DF6" w:rsidP="00D71DF6">
      <w:pPr>
        <w:pStyle w:val="ListParagraph"/>
        <w:numPr>
          <w:ilvl w:val="1"/>
          <w:numId w:val="6"/>
        </w:numPr>
        <w:spacing w:before="240" w:after="0" w:line="240" w:lineRule="auto"/>
        <w:rPr>
          <w:rFonts w:cs="Arial"/>
        </w:rPr>
      </w:pPr>
      <w:r>
        <w:rPr>
          <w:rFonts w:cs="Arial"/>
        </w:rPr>
        <w:t xml:space="preserve">What are </w:t>
      </w:r>
      <w:r>
        <w:rPr>
          <w:rFonts w:cs="Arial"/>
          <w:b/>
        </w:rPr>
        <w:t>two</w:t>
      </w:r>
      <w:r>
        <w:rPr>
          <w:rFonts w:cs="Arial"/>
        </w:rPr>
        <w:t xml:space="preserve"> advantages for using secondary storage?</w:t>
      </w:r>
    </w:p>
    <w:tbl>
      <w:tblPr>
        <w:tblStyle w:val="TableGrid"/>
        <w:tblW w:w="0" w:type="auto"/>
        <w:tblInd w:w="1548" w:type="dxa"/>
        <w:tblLook w:val="04A0" w:firstRow="1" w:lastRow="0" w:firstColumn="1" w:lastColumn="0" w:noHBand="0" w:noVBand="1"/>
      </w:tblPr>
      <w:tblGrid>
        <w:gridCol w:w="8305"/>
      </w:tblGrid>
      <w:tr w:rsidR="00D71DF6" w:rsidRPr="007151CF" w:rsidTr="005C4418">
        <w:trPr>
          <w:trHeight w:val="1263"/>
        </w:trPr>
        <w:tc>
          <w:tcPr>
            <w:tcW w:w="8305" w:type="dxa"/>
          </w:tcPr>
          <w:p w:rsidR="00D71DF6" w:rsidRPr="007151CF" w:rsidRDefault="00D71DF6" w:rsidP="00D45253">
            <w:pPr>
              <w:pStyle w:val="ListParagraph"/>
              <w:spacing w:before="240"/>
              <w:ind w:left="0"/>
              <w:rPr>
                <w:rFonts w:cs="Arial"/>
              </w:rPr>
            </w:pPr>
          </w:p>
        </w:tc>
      </w:tr>
    </w:tbl>
    <w:p w:rsidR="00D71DF6" w:rsidRPr="008E57CE" w:rsidRDefault="00D71DF6" w:rsidP="00D71DF6">
      <w:pPr>
        <w:pStyle w:val="ListParagraph"/>
        <w:numPr>
          <w:ilvl w:val="1"/>
          <w:numId w:val="6"/>
        </w:numPr>
        <w:spacing w:before="240" w:after="0" w:line="240" w:lineRule="auto"/>
        <w:rPr>
          <w:rFonts w:cs="Arial"/>
        </w:rPr>
      </w:pPr>
      <w:r>
        <w:rPr>
          <w:rFonts w:cs="Arial"/>
        </w:rPr>
        <w:t xml:space="preserve">What is </w:t>
      </w:r>
      <w:r>
        <w:rPr>
          <w:rFonts w:cs="Arial"/>
          <w:b/>
        </w:rPr>
        <w:t>one</w:t>
      </w:r>
      <w:r>
        <w:rPr>
          <w:rFonts w:cs="Arial"/>
        </w:rPr>
        <w:t xml:space="preserve"> disadvantage for using secondary storage?</w:t>
      </w:r>
    </w:p>
    <w:tbl>
      <w:tblPr>
        <w:tblStyle w:val="TableGrid"/>
        <w:tblW w:w="0" w:type="auto"/>
        <w:tblInd w:w="1548" w:type="dxa"/>
        <w:tblLook w:val="04A0" w:firstRow="1" w:lastRow="0" w:firstColumn="1" w:lastColumn="0" w:noHBand="0" w:noVBand="1"/>
      </w:tblPr>
      <w:tblGrid>
        <w:gridCol w:w="8305"/>
      </w:tblGrid>
      <w:tr w:rsidR="00D71DF6" w:rsidRPr="007151CF" w:rsidTr="005C4418">
        <w:trPr>
          <w:trHeight w:val="669"/>
        </w:trPr>
        <w:tc>
          <w:tcPr>
            <w:tcW w:w="8305" w:type="dxa"/>
          </w:tcPr>
          <w:p w:rsidR="00D71DF6" w:rsidRPr="007151CF" w:rsidRDefault="00D71DF6" w:rsidP="00D45253">
            <w:pPr>
              <w:pStyle w:val="ListParagraph"/>
              <w:spacing w:before="240"/>
              <w:ind w:left="0"/>
              <w:rPr>
                <w:rFonts w:cs="Arial"/>
              </w:rPr>
            </w:pPr>
          </w:p>
        </w:tc>
      </w:tr>
    </w:tbl>
    <w:p w:rsidR="00195B2C" w:rsidRPr="000E4E30" w:rsidRDefault="00D71DF6" w:rsidP="000E4E30">
      <w:pPr>
        <w:pStyle w:val="ListParagraph"/>
        <w:numPr>
          <w:ilvl w:val="0"/>
          <w:numId w:val="6"/>
        </w:numPr>
        <w:spacing w:before="240"/>
        <w:rPr>
          <w:rFonts w:cs="Arial"/>
          <w:b/>
        </w:rPr>
      </w:pPr>
      <w:r>
        <w:rPr>
          <w:rFonts w:cs="Arial"/>
        </w:rPr>
        <w:t>Which type of secondary storage is most suitable for distributing a movie?</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606"/>
        </w:trPr>
        <w:tc>
          <w:tcPr>
            <w:tcW w:w="9853" w:type="dxa"/>
          </w:tcPr>
          <w:p w:rsidR="000E4E30" w:rsidRPr="004D119C" w:rsidRDefault="000E4E30" w:rsidP="00D45253">
            <w:pPr>
              <w:pStyle w:val="ListParagraph"/>
              <w:spacing w:before="240"/>
              <w:ind w:left="0"/>
              <w:rPr>
                <w:rFonts w:cs="Arial"/>
              </w:rPr>
            </w:pPr>
          </w:p>
        </w:tc>
      </w:tr>
    </w:tbl>
    <w:p w:rsidR="00195B2C" w:rsidRPr="000E4E30" w:rsidRDefault="00D71DF6" w:rsidP="000E4E30">
      <w:pPr>
        <w:pStyle w:val="ListParagraph"/>
        <w:numPr>
          <w:ilvl w:val="0"/>
          <w:numId w:val="6"/>
        </w:numPr>
        <w:spacing w:before="240"/>
        <w:rPr>
          <w:rFonts w:cs="Arial"/>
          <w:b/>
        </w:rPr>
      </w:pPr>
      <w:r>
        <w:rPr>
          <w:rFonts w:cs="Arial"/>
        </w:rPr>
        <w:t>Suggest a storage device that could be used for distributing a movie.</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624"/>
        </w:trPr>
        <w:tc>
          <w:tcPr>
            <w:tcW w:w="9853" w:type="dxa"/>
          </w:tcPr>
          <w:p w:rsidR="000E4E30" w:rsidRPr="004D119C" w:rsidRDefault="000E4E30" w:rsidP="00D45253">
            <w:pPr>
              <w:pStyle w:val="ListParagraph"/>
              <w:spacing w:before="240"/>
              <w:ind w:left="0"/>
              <w:rPr>
                <w:rFonts w:cs="Arial"/>
              </w:rPr>
            </w:pPr>
          </w:p>
        </w:tc>
      </w:tr>
    </w:tbl>
    <w:p w:rsidR="00195B2C" w:rsidRPr="000E4E30" w:rsidRDefault="00D71DF6" w:rsidP="000E4E30">
      <w:pPr>
        <w:pStyle w:val="ListParagraph"/>
        <w:numPr>
          <w:ilvl w:val="0"/>
          <w:numId w:val="6"/>
        </w:numPr>
        <w:spacing w:before="240"/>
        <w:rPr>
          <w:rFonts w:cs="Arial"/>
          <w:b/>
        </w:rPr>
      </w:pPr>
      <w:r>
        <w:rPr>
          <w:rFonts w:cs="Arial"/>
        </w:rPr>
        <w:t>What secondary storage device could be used for distributing music tracks?</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714"/>
        </w:trPr>
        <w:tc>
          <w:tcPr>
            <w:tcW w:w="9853" w:type="dxa"/>
          </w:tcPr>
          <w:p w:rsidR="000E4E30" w:rsidRPr="004D119C" w:rsidRDefault="000E4E30" w:rsidP="00D45253">
            <w:pPr>
              <w:pStyle w:val="ListParagraph"/>
              <w:spacing w:before="240"/>
              <w:ind w:left="0"/>
              <w:rPr>
                <w:rFonts w:cs="Arial"/>
              </w:rPr>
            </w:pPr>
          </w:p>
        </w:tc>
      </w:tr>
    </w:tbl>
    <w:p w:rsidR="00195B2C" w:rsidRPr="000E4E30" w:rsidRDefault="00D71DF6" w:rsidP="000E4E30">
      <w:pPr>
        <w:pStyle w:val="ListParagraph"/>
        <w:numPr>
          <w:ilvl w:val="0"/>
          <w:numId w:val="6"/>
        </w:numPr>
        <w:spacing w:before="240"/>
        <w:rPr>
          <w:rFonts w:cs="Arial"/>
          <w:b/>
        </w:rPr>
      </w:pPr>
      <w:r>
        <w:rPr>
          <w:rFonts w:cs="Arial"/>
        </w:rPr>
        <w:t xml:space="preserve">Give </w:t>
      </w:r>
      <w:r w:rsidRPr="005C4418">
        <w:rPr>
          <w:rFonts w:cs="Arial"/>
          <w:b/>
        </w:rPr>
        <w:t>two</w:t>
      </w:r>
      <w:r>
        <w:rPr>
          <w:rFonts w:cs="Arial"/>
        </w:rPr>
        <w:t xml:space="preserve"> reasons why a CD-ROM is suitable for distributing music.</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1704"/>
        </w:trPr>
        <w:tc>
          <w:tcPr>
            <w:tcW w:w="9853" w:type="dxa"/>
          </w:tcPr>
          <w:p w:rsidR="000E4E30" w:rsidRPr="004D119C" w:rsidRDefault="000E4E30" w:rsidP="00D45253">
            <w:pPr>
              <w:pStyle w:val="ListParagraph"/>
              <w:spacing w:before="240"/>
              <w:ind w:left="0"/>
              <w:rPr>
                <w:rFonts w:cs="Arial"/>
              </w:rPr>
            </w:pPr>
          </w:p>
        </w:tc>
      </w:tr>
    </w:tbl>
    <w:p w:rsidR="000E4E30" w:rsidRDefault="000E4E30" w:rsidP="000E4E30">
      <w:r>
        <w:br w:type="page"/>
      </w:r>
    </w:p>
    <w:p w:rsidR="00D92A47" w:rsidRPr="000E4E30" w:rsidRDefault="00D71DF6" w:rsidP="000E4E30">
      <w:pPr>
        <w:pStyle w:val="ListParagraph"/>
        <w:numPr>
          <w:ilvl w:val="0"/>
          <w:numId w:val="6"/>
        </w:numPr>
        <w:spacing w:before="240"/>
        <w:rPr>
          <w:rFonts w:cs="Arial"/>
          <w:b/>
        </w:rPr>
      </w:pPr>
      <w:r>
        <w:rPr>
          <w:rFonts w:cs="Arial"/>
        </w:rPr>
        <w:lastRenderedPageBreak/>
        <w:t>What is a secondary storage device that could be used for transferring text files from a school computer to a PC at home?</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966"/>
        </w:trPr>
        <w:tc>
          <w:tcPr>
            <w:tcW w:w="9853" w:type="dxa"/>
          </w:tcPr>
          <w:p w:rsidR="000E4E30" w:rsidRPr="004D119C" w:rsidRDefault="000E4E30" w:rsidP="00D45253">
            <w:pPr>
              <w:pStyle w:val="ListParagraph"/>
              <w:spacing w:before="240"/>
              <w:ind w:left="0"/>
              <w:rPr>
                <w:rFonts w:cs="Arial"/>
              </w:rPr>
            </w:pPr>
          </w:p>
        </w:tc>
      </w:tr>
    </w:tbl>
    <w:p w:rsidR="00C20A30" w:rsidRDefault="00E9380E" w:rsidP="000E4E30">
      <w:pPr>
        <w:pStyle w:val="ListParagraph"/>
        <w:numPr>
          <w:ilvl w:val="0"/>
          <w:numId w:val="6"/>
        </w:numPr>
        <w:spacing w:before="240"/>
        <w:rPr>
          <w:rFonts w:cs="Arial"/>
        </w:rPr>
      </w:pPr>
      <w:r w:rsidRPr="00C20A30">
        <w:rPr>
          <w:rFonts w:cs="Arial"/>
        </w:rPr>
        <w:t>W</w:t>
      </w:r>
      <w:r w:rsidR="00D92A47" w:rsidRPr="00C20A30">
        <w:rPr>
          <w:rFonts w:cs="Arial"/>
        </w:rPr>
        <w:t xml:space="preserve">hat is </w:t>
      </w:r>
      <w:r w:rsidR="00D71DF6">
        <w:rPr>
          <w:rFonts w:cs="Arial"/>
          <w:b/>
        </w:rPr>
        <w:t>one</w:t>
      </w:r>
      <w:r w:rsidR="00D71DF6">
        <w:rPr>
          <w:rFonts w:cs="Arial"/>
        </w:rPr>
        <w:t xml:space="preserve"> disadvantage of using magnetic tape to store data?</w:t>
      </w:r>
    </w:p>
    <w:tbl>
      <w:tblPr>
        <w:tblStyle w:val="TableGrid"/>
        <w:tblW w:w="0" w:type="auto"/>
        <w:tblInd w:w="720" w:type="dxa"/>
        <w:tblLook w:val="04A0" w:firstRow="1" w:lastRow="0" w:firstColumn="1" w:lastColumn="0" w:noHBand="0" w:noVBand="1"/>
      </w:tblPr>
      <w:tblGrid>
        <w:gridCol w:w="9133"/>
      </w:tblGrid>
      <w:tr w:rsidR="000E4E30" w:rsidRPr="004D119C" w:rsidTr="00D45253">
        <w:trPr>
          <w:trHeight w:val="1209"/>
        </w:trPr>
        <w:tc>
          <w:tcPr>
            <w:tcW w:w="9853" w:type="dxa"/>
          </w:tcPr>
          <w:p w:rsidR="000E4E30" w:rsidRPr="004D119C" w:rsidRDefault="000E4E30" w:rsidP="00D45253">
            <w:pPr>
              <w:pStyle w:val="ListParagraph"/>
              <w:spacing w:before="240"/>
              <w:ind w:left="0"/>
              <w:rPr>
                <w:rFonts w:cs="Arial"/>
              </w:rPr>
            </w:pPr>
          </w:p>
        </w:tc>
      </w:tr>
    </w:tbl>
    <w:p w:rsidR="00C20A30" w:rsidRPr="000E4E30" w:rsidRDefault="00D71DF6" w:rsidP="000E4E30">
      <w:pPr>
        <w:pStyle w:val="ListParagraph"/>
        <w:numPr>
          <w:ilvl w:val="0"/>
          <w:numId w:val="6"/>
        </w:numPr>
        <w:spacing w:before="240"/>
        <w:rPr>
          <w:rFonts w:cs="Arial"/>
          <w:b/>
        </w:rPr>
      </w:pPr>
      <w:r>
        <w:rPr>
          <w:rFonts w:cs="Arial"/>
        </w:rPr>
        <w:t xml:space="preserve">How many bytes are in 3MB of data? You </w:t>
      </w:r>
      <w:r>
        <w:rPr>
          <w:rFonts w:cs="Arial"/>
          <w:b/>
        </w:rPr>
        <w:t>must</w:t>
      </w:r>
      <w:r>
        <w:rPr>
          <w:rFonts w:cs="Arial"/>
        </w:rPr>
        <w:t xml:space="preserve"> show </w:t>
      </w:r>
      <w:proofErr w:type="gramStart"/>
      <w:r>
        <w:rPr>
          <w:rFonts w:cs="Arial"/>
        </w:rPr>
        <w:t>your</w:t>
      </w:r>
      <w:proofErr w:type="gramEnd"/>
      <w:r>
        <w:rPr>
          <w:rFonts w:cs="Arial"/>
        </w:rPr>
        <w:t xml:space="preserve"> working out.</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1659"/>
        </w:trPr>
        <w:tc>
          <w:tcPr>
            <w:tcW w:w="9853" w:type="dxa"/>
          </w:tcPr>
          <w:p w:rsidR="000E4E30" w:rsidRPr="004D119C" w:rsidRDefault="000E4E30" w:rsidP="00D45253">
            <w:pPr>
              <w:pStyle w:val="ListParagraph"/>
              <w:spacing w:before="240"/>
              <w:ind w:left="0"/>
              <w:rPr>
                <w:rFonts w:cs="Arial"/>
              </w:rPr>
            </w:pPr>
          </w:p>
        </w:tc>
      </w:tr>
    </w:tbl>
    <w:p w:rsidR="00C20A30" w:rsidRPr="000E4E30" w:rsidRDefault="00D71DF6" w:rsidP="000E4E30">
      <w:pPr>
        <w:pStyle w:val="ListParagraph"/>
        <w:numPr>
          <w:ilvl w:val="0"/>
          <w:numId w:val="6"/>
        </w:numPr>
        <w:spacing w:before="240"/>
        <w:rPr>
          <w:rFonts w:cs="Arial"/>
          <w:b/>
        </w:rPr>
      </w:pPr>
      <w:r>
        <w:rPr>
          <w:rFonts w:cs="Arial"/>
        </w:rPr>
        <w:t xml:space="preserve">What are </w:t>
      </w:r>
      <w:r w:rsidRPr="005C4418">
        <w:rPr>
          <w:rFonts w:cs="Arial"/>
          <w:b/>
        </w:rPr>
        <w:t>two</w:t>
      </w:r>
      <w:r>
        <w:rPr>
          <w:rFonts w:cs="Arial"/>
        </w:rPr>
        <w:t xml:space="preserve"> factors that should be considered when deciding on how data is stored?</w:t>
      </w:r>
    </w:p>
    <w:tbl>
      <w:tblPr>
        <w:tblStyle w:val="TableGrid"/>
        <w:tblW w:w="0" w:type="auto"/>
        <w:tblInd w:w="720" w:type="dxa"/>
        <w:tblLook w:val="04A0" w:firstRow="1" w:lastRow="0" w:firstColumn="1" w:lastColumn="0" w:noHBand="0" w:noVBand="1"/>
      </w:tblPr>
      <w:tblGrid>
        <w:gridCol w:w="9133"/>
      </w:tblGrid>
      <w:tr w:rsidR="000E4E30" w:rsidRPr="004D119C" w:rsidTr="005A7F9E">
        <w:trPr>
          <w:trHeight w:val="1866"/>
        </w:trPr>
        <w:tc>
          <w:tcPr>
            <w:tcW w:w="9853" w:type="dxa"/>
          </w:tcPr>
          <w:p w:rsidR="000E4E30" w:rsidRPr="004D119C" w:rsidRDefault="000E4E30" w:rsidP="00D45253">
            <w:pPr>
              <w:pStyle w:val="ListParagraph"/>
              <w:spacing w:before="240"/>
              <w:ind w:left="0"/>
              <w:rPr>
                <w:rFonts w:cs="Arial"/>
              </w:rPr>
            </w:pPr>
          </w:p>
        </w:tc>
      </w:tr>
    </w:tbl>
    <w:p w:rsidR="00C20A30" w:rsidRPr="00D71DF6" w:rsidRDefault="00D71DF6" w:rsidP="00D71DF6">
      <w:pPr>
        <w:pStyle w:val="ListParagraph"/>
        <w:numPr>
          <w:ilvl w:val="0"/>
          <w:numId w:val="6"/>
        </w:numPr>
        <w:spacing w:before="240"/>
        <w:rPr>
          <w:rFonts w:cs="Arial"/>
          <w:b/>
        </w:rPr>
      </w:pPr>
      <w:r>
        <w:rPr>
          <w:rFonts w:cs="Arial"/>
        </w:rPr>
        <w:t xml:space="preserve">Fill in the table below by placing </w:t>
      </w:r>
      <w:r>
        <w:rPr>
          <w:rFonts w:cs="Arial"/>
          <w:b/>
        </w:rPr>
        <w:t>hard disk, DVD, CD</w:t>
      </w:r>
      <w:r>
        <w:rPr>
          <w:rFonts w:cs="Arial"/>
        </w:rPr>
        <w:t xml:space="preserve"> against its most appropriate capacity.</w:t>
      </w:r>
    </w:p>
    <w:tbl>
      <w:tblPr>
        <w:tblStyle w:val="TableGrid"/>
        <w:tblW w:w="0" w:type="auto"/>
        <w:tblInd w:w="738" w:type="dxa"/>
        <w:tblLook w:val="04A0" w:firstRow="1" w:lastRow="0" w:firstColumn="1" w:lastColumn="0" w:noHBand="0" w:noVBand="1"/>
      </w:tblPr>
      <w:tblGrid>
        <w:gridCol w:w="2596"/>
        <w:gridCol w:w="4064"/>
      </w:tblGrid>
      <w:tr w:rsidR="00D71DF6" w:rsidTr="00530F0B">
        <w:tc>
          <w:tcPr>
            <w:tcW w:w="2596" w:type="dxa"/>
          </w:tcPr>
          <w:p w:rsidR="00D71DF6" w:rsidRPr="00757AD7" w:rsidRDefault="00D71DF6" w:rsidP="00D71DF6">
            <w:pPr>
              <w:pStyle w:val="Tabletext"/>
              <w:spacing w:before="240" w:after="240"/>
              <w:rPr>
                <w:b/>
              </w:rPr>
            </w:pPr>
            <w:r w:rsidRPr="00757AD7">
              <w:rPr>
                <w:b/>
              </w:rPr>
              <w:t>Capacity</w:t>
            </w:r>
          </w:p>
        </w:tc>
        <w:tc>
          <w:tcPr>
            <w:tcW w:w="4064" w:type="dxa"/>
          </w:tcPr>
          <w:p w:rsidR="00D71DF6" w:rsidRPr="00757AD7" w:rsidRDefault="00D71DF6" w:rsidP="00D71DF6">
            <w:pPr>
              <w:pStyle w:val="Tabletext"/>
              <w:spacing w:before="240" w:after="240"/>
              <w:rPr>
                <w:b/>
              </w:rPr>
            </w:pPr>
            <w:r w:rsidRPr="00757AD7">
              <w:rPr>
                <w:b/>
              </w:rPr>
              <w:t>Storage type</w:t>
            </w:r>
          </w:p>
        </w:tc>
      </w:tr>
      <w:tr w:rsidR="00D71DF6" w:rsidTr="00530F0B">
        <w:tc>
          <w:tcPr>
            <w:tcW w:w="2596" w:type="dxa"/>
          </w:tcPr>
          <w:p w:rsidR="00D71DF6" w:rsidRPr="00C56489" w:rsidRDefault="00D71DF6" w:rsidP="00D71DF6">
            <w:pPr>
              <w:pStyle w:val="Tabletext"/>
              <w:spacing w:before="240" w:after="240"/>
            </w:pPr>
            <w:r w:rsidRPr="00C56489">
              <w:t>Up to 4.7Gb</w:t>
            </w:r>
          </w:p>
        </w:tc>
        <w:tc>
          <w:tcPr>
            <w:tcW w:w="4064" w:type="dxa"/>
          </w:tcPr>
          <w:p w:rsidR="00D71DF6" w:rsidRPr="00C56489" w:rsidRDefault="00D71DF6" w:rsidP="00D71DF6">
            <w:pPr>
              <w:pStyle w:val="Tabletext"/>
              <w:spacing w:before="240" w:after="240"/>
            </w:pPr>
          </w:p>
        </w:tc>
      </w:tr>
      <w:tr w:rsidR="00D71DF6" w:rsidTr="00530F0B">
        <w:tc>
          <w:tcPr>
            <w:tcW w:w="2596" w:type="dxa"/>
          </w:tcPr>
          <w:p w:rsidR="00D71DF6" w:rsidRPr="00C56489" w:rsidRDefault="00D71DF6" w:rsidP="00D71DF6">
            <w:pPr>
              <w:pStyle w:val="Tabletext"/>
              <w:spacing w:before="240" w:after="240"/>
            </w:pPr>
            <w:proofErr w:type="spellStart"/>
            <w:r w:rsidRPr="00C56489">
              <w:t>Upto</w:t>
            </w:r>
            <w:proofErr w:type="spellEnd"/>
            <w:r w:rsidRPr="00C56489">
              <w:t xml:space="preserve"> 800Mb</w:t>
            </w:r>
          </w:p>
        </w:tc>
        <w:tc>
          <w:tcPr>
            <w:tcW w:w="4064" w:type="dxa"/>
          </w:tcPr>
          <w:p w:rsidR="00D71DF6" w:rsidRPr="00C56489" w:rsidRDefault="00D71DF6" w:rsidP="00D71DF6">
            <w:pPr>
              <w:pStyle w:val="Tabletext"/>
              <w:spacing w:before="240" w:after="240"/>
            </w:pPr>
          </w:p>
        </w:tc>
      </w:tr>
      <w:tr w:rsidR="00D71DF6" w:rsidTr="00530F0B">
        <w:tc>
          <w:tcPr>
            <w:tcW w:w="2596" w:type="dxa"/>
          </w:tcPr>
          <w:p w:rsidR="00D71DF6" w:rsidRPr="00C56489" w:rsidRDefault="00D71DF6" w:rsidP="00D71DF6">
            <w:pPr>
              <w:pStyle w:val="Tabletext"/>
              <w:spacing w:before="240" w:after="240"/>
            </w:pPr>
            <w:r w:rsidRPr="00C56489">
              <w:t>200Gb to 1Tb</w:t>
            </w:r>
          </w:p>
        </w:tc>
        <w:tc>
          <w:tcPr>
            <w:tcW w:w="4064" w:type="dxa"/>
          </w:tcPr>
          <w:p w:rsidR="00D71DF6" w:rsidRPr="00C56489" w:rsidRDefault="00D71DF6" w:rsidP="00D71DF6">
            <w:pPr>
              <w:pStyle w:val="Tabletext"/>
              <w:spacing w:before="240" w:after="240"/>
            </w:pPr>
          </w:p>
        </w:tc>
      </w:tr>
    </w:tbl>
    <w:p w:rsidR="00530F0B" w:rsidRDefault="00530F0B" w:rsidP="00530F0B">
      <w:r>
        <w:br w:type="page"/>
      </w:r>
    </w:p>
    <w:p w:rsidR="00530F0B" w:rsidRPr="000E4E30" w:rsidRDefault="00530F0B" w:rsidP="00530F0B">
      <w:pPr>
        <w:pStyle w:val="ListParagraph"/>
        <w:numPr>
          <w:ilvl w:val="0"/>
          <w:numId w:val="6"/>
        </w:numPr>
        <w:spacing w:before="240"/>
        <w:rPr>
          <w:rFonts w:cs="Arial"/>
          <w:b/>
        </w:rPr>
      </w:pPr>
      <w:r>
        <w:rPr>
          <w:rFonts w:cs="Arial"/>
        </w:rPr>
        <w:lastRenderedPageBreak/>
        <w:t>What is meant when describing the ‘capacity’ of a storage device?</w:t>
      </w:r>
    </w:p>
    <w:tbl>
      <w:tblPr>
        <w:tblStyle w:val="TableGrid"/>
        <w:tblW w:w="0" w:type="auto"/>
        <w:tblInd w:w="720" w:type="dxa"/>
        <w:tblLook w:val="04A0" w:firstRow="1" w:lastRow="0" w:firstColumn="1" w:lastColumn="0" w:noHBand="0" w:noVBand="1"/>
      </w:tblPr>
      <w:tblGrid>
        <w:gridCol w:w="9133"/>
      </w:tblGrid>
      <w:tr w:rsidR="00530F0B" w:rsidRPr="004D119C" w:rsidTr="005C4418">
        <w:trPr>
          <w:trHeight w:val="1443"/>
        </w:trPr>
        <w:tc>
          <w:tcPr>
            <w:tcW w:w="9133" w:type="dxa"/>
          </w:tcPr>
          <w:p w:rsidR="00530F0B" w:rsidRPr="004D119C" w:rsidRDefault="00530F0B" w:rsidP="00D45253">
            <w:pPr>
              <w:pStyle w:val="ListParagraph"/>
              <w:spacing w:before="240"/>
              <w:ind w:left="0"/>
              <w:rPr>
                <w:rFonts w:cs="Arial"/>
              </w:rPr>
            </w:pPr>
          </w:p>
        </w:tc>
      </w:tr>
    </w:tbl>
    <w:p w:rsidR="00530F0B" w:rsidRPr="000E4E30" w:rsidRDefault="00530F0B" w:rsidP="00530F0B">
      <w:pPr>
        <w:pStyle w:val="ListParagraph"/>
        <w:numPr>
          <w:ilvl w:val="0"/>
          <w:numId w:val="6"/>
        </w:numPr>
        <w:spacing w:before="240"/>
        <w:rPr>
          <w:rFonts w:cs="Arial"/>
          <w:b/>
        </w:rPr>
      </w:pPr>
      <w:r>
        <w:rPr>
          <w:rFonts w:cs="Arial"/>
        </w:rPr>
        <w:t>What is meant when describing the ‘portability’ of a storage device?</w:t>
      </w:r>
    </w:p>
    <w:tbl>
      <w:tblPr>
        <w:tblStyle w:val="TableGrid"/>
        <w:tblW w:w="0" w:type="auto"/>
        <w:tblInd w:w="720" w:type="dxa"/>
        <w:tblLook w:val="04A0" w:firstRow="1" w:lastRow="0" w:firstColumn="1" w:lastColumn="0" w:noHBand="0" w:noVBand="1"/>
      </w:tblPr>
      <w:tblGrid>
        <w:gridCol w:w="9133"/>
      </w:tblGrid>
      <w:tr w:rsidR="00530F0B" w:rsidRPr="004D119C" w:rsidTr="005C4418">
        <w:trPr>
          <w:trHeight w:val="1434"/>
        </w:trPr>
        <w:tc>
          <w:tcPr>
            <w:tcW w:w="9133" w:type="dxa"/>
          </w:tcPr>
          <w:p w:rsidR="00530F0B" w:rsidRPr="004D119C" w:rsidRDefault="00530F0B" w:rsidP="00D45253">
            <w:pPr>
              <w:pStyle w:val="ListParagraph"/>
              <w:spacing w:before="240"/>
              <w:ind w:left="0"/>
              <w:rPr>
                <w:rFonts w:cs="Arial"/>
              </w:rPr>
            </w:pPr>
          </w:p>
        </w:tc>
      </w:tr>
    </w:tbl>
    <w:p w:rsidR="00530F0B" w:rsidRPr="000E4E30" w:rsidRDefault="00530F0B" w:rsidP="00530F0B">
      <w:pPr>
        <w:pStyle w:val="ListParagraph"/>
        <w:numPr>
          <w:ilvl w:val="0"/>
          <w:numId w:val="6"/>
        </w:numPr>
        <w:spacing w:before="240"/>
        <w:rPr>
          <w:rFonts w:cs="Arial"/>
          <w:b/>
        </w:rPr>
      </w:pPr>
      <w:r>
        <w:rPr>
          <w:rFonts w:cs="Arial"/>
        </w:rPr>
        <w:t>What is meant when describing the ‘durability’ of a storage device?</w:t>
      </w:r>
    </w:p>
    <w:tbl>
      <w:tblPr>
        <w:tblStyle w:val="TableGrid"/>
        <w:tblW w:w="0" w:type="auto"/>
        <w:tblInd w:w="720" w:type="dxa"/>
        <w:tblLook w:val="04A0" w:firstRow="1" w:lastRow="0" w:firstColumn="1" w:lastColumn="0" w:noHBand="0" w:noVBand="1"/>
      </w:tblPr>
      <w:tblGrid>
        <w:gridCol w:w="9133"/>
      </w:tblGrid>
      <w:tr w:rsidR="00530F0B" w:rsidRPr="004D119C" w:rsidTr="005C4418">
        <w:trPr>
          <w:trHeight w:val="1416"/>
        </w:trPr>
        <w:tc>
          <w:tcPr>
            <w:tcW w:w="9133" w:type="dxa"/>
          </w:tcPr>
          <w:p w:rsidR="00530F0B" w:rsidRPr="004D119C" w:rsidRDefault="00530F0B" w:rsidP="00D45253">
            <w:pPr>
              <w:pStyle w:val="ListParagraph"/>
              <w:spacing w:before="240"/>
              <w:ind w:left="0"/>
              <w:rPr>
                <w:rFonts w:cs="Arial"/>
              </w:rPr>
            </w:pPr>
          </w:p>
        </w:tc>
      </w:tr>
    </w:tbl>
    <w:p w:rsidR="00530F0B" w:rsidRPr="000E4E30" w:rsidRDefault="00530F0B" w:rsidP="00530F0B">
      <w:pPr>
        <w:pStyle w:val="ListParagraph"/>
        <w:numPr>
          <w:ilvl w:val="0"/>
          <w:numId w:val="6"/>
        </w:numPr>
        <w:spacing w:before="240"/>
        <w:rPr>
          <w:rFonts w:cs="Arial"/>
          <w:b/>
        </w:rPr>
      </w:pPr>
      <w:r>
        <w:rPr>
          <w:rFonts w:cs="Arial"/>
        </w:rPr>
        <w:t>What is meant when describing the ‘reliability’ of a storage device?</w:t>
      </w:r>
    </w:p>
    <w:tbl>
      <w:tblPr>
        <w:tblStyle w:val="TableGrid"/>
        <w:tblW w:w="0" w:type="auto"/>
        <w:tblInd w:w="720" w:type="dxa"/>
        <w:tblLook w:val="04A0" w:firstRow="1" w:lastRow="0" w:firstColumn="1" w:lastColumn="0" w:noHBand="0" w:noVBand="1"/>
      </w:tblPr>
      <w:tblGrid>
        <w:gridCol w:w="9133"/>
      </w:tblGrid>
      <w:tr w:rsidR="00530F0B" w:rsidRPr="004D119C" w:rsidTr="005C4418">
        <w:trPr>
          <w:trHeight w:val="1434"/>
        </w:trPr>
        <w:tc>
          <w:tcPr>
            <w:tcW w:w="9853" w:type="dxa"/>
          </w:tcPr>
          <w:p w:rsidR="00530F0B" w:rsidRPr="004D119C" w:rsidRDefault="00530F0B" w:rsidP="00D45253">
            <w:pPr>
              <w:pStyle w:val="ListParagraph"/>
              <w:spacing w:before="240"/>
              <w:ind w:left="0"/>
              <w:rPr>
                <w:rFonts w:cs="Arial"/>
              </w:rPr>
            </w:pPr>
          </w:p>
        </w:tc>
      </w:tr>
    </w:tbl>
    <w:p w:rsidR="00530F0B" w:rsidRDefault="00530F0B" w:rsidP="00530F0B">
      <w:r>
        <w:br w:type="page"/>
      </w:r>
    </w:p>
    <w:p w:rsidR="0093395E" w:rsidRPr="00270EEE" w:rsidRDefault="00C725D0" w:rsidP="0093395E">
      <w:pPr>
        <w:rPr>
          <w:rFonts w:eastAsia="Times New Roman"/>
          <w:b/>
          <w:bCs/>
          <w:color w:val="A4CEDC"/>
          <w:sz w:val="40"/>
          <w:szCs w:val="28"/>
        </w:rPr>
      </w:pPr>
      <w:r>
        <w:rPr>
          <w:rFonts w:eastAsia="Times New Roman"/>
          <w:b/>
          <w:bCs/>
          <w:color w:val="A4CEDC"/>
          <w:sz w:val="40"/>
          <w:szCs w:val="28"/>
        </w:rPr>
        <w:lastRenderedPageBreak/>
        <w:t>Answers</w:t>
      </w:r>
    </w:p>
    <w:p w:rsidR="00530F0B" w:rsidRPr="000E4E30" w:rsidRDefault="00530F0B" w:rsidP="00530F0B">
      <w:pPr>
        <w:pStyle w:val="ListParagraph"/>
        <w:numPr>
          <w:ilvl w:val="0"/>
          <w:numId w:val="13"/>
        </w:numPr>
        <w:spacing w:before="240"/>
        <w:rPr>
          <w:rFonts w:cs="Arial"/>
          <w:b/>
        </w:rPr>
      </w:pPr>
      <w:r w:rsidRPr="00C20A30">
        <w:rPr>
          <w:rFonts w:cs="Arial"/>
        </w:rPr>
        <w:t xml:space="preserve">What is </w:t>
      </w:r>
      <w:r>
        <w:rPr>
          <w:rFonts w:cs="Arial"/>
        </w:rPr>
        <w:t>secondary storage?</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849"/>
        </w:trPr>
        <w:tc>
          <w:tcPr>
            <w:tcW w:w="9853" w:type="dxa"/>
          </w:tcPr>
          <w:p w:rsidR="00D85D66" w:rsidRDefault="00D85D66" w:rsidP="00D85D66">
            <w:pPr>
              <w:spacing w:after="0"/>
              <w:rPr>
                <w:rFonts w:cs="Arial"/>
                <w:lang w:val="en-US"/>
              </w:rPr>
            </w:pPr>
            <w:r w:rsidRPr="00D85D66">
              <w:rPr>
                <w:rFonts w:cs="Arial"/>
                <w:lang w:val="en-US"/>
              </w:rPr>
              <w:t>Where devices are not constantly connected to the computer</w:t>
            </w:r>
            <w:r>
              <w:rPr>
                <w:rFonts w:cs="Arial"/>
                <w:lang w:val="en-US"/>
              </w:rPr>
              <w:t>.</w:t>
            </w:r>
          </w:p>
          <w:p w:rsidR="00530F0B" w:rsidRPr="004D119C" w:rsidRDefault="00D85D66" w:rsidP="00D85D66">
            <w:pPr>
              <w:spacing w:after="0"/>
              <w:rPr>
                <w:rFonts w:cs="Arial"/>
              </w:rPr>
            </w:pPr>
            <w:r w:rsidRPr="00D85D66">
              <w:rPr>
                <w:rFonts w:cs="Arial"/>
                <w:lang w:val="en-US"/>
              </w:rPr>
              <w:t>Devices not directly accessible by the computer’s CPU</w:t>
            </w:r>
            <w:r>
              <w:rPr>
                <w:rFonts w:cs="Arial"/>
                <w:lang w:val="en-US"/>
              </w:rPr>
              <w:t>.</w:t>
            </w:r>
          </w:p>
        </w:tc>
      </w:tr>
    </w:tbl>
    <w:p w:rsidR="00530F0B" w:rsidRPr="000E4E30" w:rsidRDefault="00530F0B" w:rsidP="00530F0B">
      <w:pPr>
        <w:pStyle w:val="ListParagraph"/>
        <w:numPr>
          <w:ilvl w:val="0"/>
          <w:numId w:val="13"/>
        </w:numPr>
        <w:spacing w:before="240"/>
        <w:rPr>
          <w:rFonts w:cs="Arial"/>
          <w:b/>
        </w:rPr>
      </w:pPr>
      <w:r>
        <w:rPr>
          <w:rFonts w:cs="Arial"/>
        </w:rPr>
        <w:t>Why is secondary storage needed on a computer?</w:t>
      </w:r>
    </w:p>
    <w:tbl>
      <w:tblPr>
        <w:tblStyle w:val="TableGrid"/>
        <w:tblW w:w="0" w:type="auto"/>
        <w:tblInd w:w="720" w:type="dxa"/>
        <w:tblLook w:val="04A0" w:firstRow="1" w:lastRow="0" w:firstColumn="1" w:lastColumn="0" w:noHBand="0" w:noVBand="1"/>
      </w:tblPr>
      <w:tblGrid>
        <w:gridCol w:w="9133"/>
      </w:tblGrid>
      <w:tr w:rsidR="00530F0B" w:rsidRPr="004D119C" w:rsidTr="00D45253">
        <w:trPr>
          <w:trHeight w:val="1209"/>
        </w:trPr>
        <w:tc>
          <w:tcPr>
            <w:tcW w:w="9853" w:type="dxa"/>
          </w:tcPr>
          <w:p w:rsidR="00D85D66" w:rsidRDefault="00D85D66" w:rsidP="00D85D66">
            <w:pPr>
              <w:spacing w:after="0"/>
              <w:rPr>
                <w:rFonts w:cs="Arial"/>
              </w:rPr>
            </w:pPr>
            <w:r w:rsidRPr="00D85D66">
              <w:rPr>
                <w:rFonts w:cs="Arial"/>
              </w:rPr>
              <w:t>Used to back up data stored in main memory/primary storage</w:t>
            </w:r>
            <w:r>
              <w:rPr>
                <w:rFonts w:cs="Arial"/>
              </w:rPr>
              <w:t>.</w:t>
            </w:r>
          </w:p>
          <w:p w:rsidR="00D85D66" w:rsidRPr="00D85D66" w:rsidRDefault="00D85D66" w:rsidP="00D85D66">
            <w:pPr>
              <w:spacing w:after="0"/>
              <w:rPr>
                <w:rFonts w:cs="Arial"/>
              </w:rPr>
            </w:pPr>
            <w:r w:rsidRPr="00D85D66">
              <w:rPr>
                <w:rFonts w:cs="Arial"/>
              </w:rPr>
              <w:t>Stores programs/data and other files that would otherwise be lost when the power is switched off/RAM is volatile/cannot store data permanently</w:t>
            </w:r>
            <w:r>
              <w:rPr>
                <w:rFonts w:cs="Arial"/>
              </w:rPr>
              <w:t>.</w:t>
            </w:r>
          </w:p>
          <w:p w:rsidR="00530F0B" w:rsidRPr="004D119C" w:rsidRDefault="00D85D66" w:rsidP="00D85D66">
            <w:pPr>
              <w:pStyle w:val="ListParagraph"/>
              <w:spacing w:after="0"/>
              <w:ind w:left="0"/>
              <w:rPr>
                <w:rFonts w:cs="Arial"/>
              </w:rPr>
            </w:pPr>
            <w:r w:rsidRPr="00D85D66">
              <w:rPr>
                <w:rFonts w:cs="Arial"/>
              </w:rPr>
              <w:t>Need for larger storage capacity</w:t>
            </w:r>
            <w:r>
              <w:rPr>
                <w:rFonts w:cs="Arial"/>
              </w:rPr>
              <w:t>.</w:t>
            </w:r>
          </w:p>
        </w:tc>
      </w:tr>
    </w:tbl>
    <w:p w:rsidR="00530F0B" w:rsidRDefault="00530F0B" w:rsidP="00530F0B">
      <w:pPr>
        <w:pStyle w:val="ListParagraph"/>
        <w:numPr>
          <w:ilvl w:val="0"/>
          <w:numId w:val="13"/>
        </w:numPr>
        <w:spacing w:before="240"/>
        <w:rPr>
          <w:rFonts w:cs="Arial"/>
          <w:b/>
        </w:rPr>
      </w:pPr>
      <w:r>
        <w:rPr>
          <w:rFonts w:cs="Arial"/>
        </w:rPr>
        <w:t>Secondary storage is often referred to by another name? What is it?</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318"/>
        </w:trPr>
        <w:tc>
          <w:tcPr>
            <w:tcW w:w="9853" w:type="dxa"/>
          </w:tcPr>
          <w:p w:rsidR="00530F0B" w:rsidRPr="004D119C" w:rsidRDefault="00D85D66" w:rsidP="00D45253">
            <w:pPr>
              <w:pStyle w:val="ListParagraph"/>
              <w:spacing w:before="240"/>
              <w:ind w:left="0"/>
              <w:rPr>
                <w:rFonts w:cs="Arial"/>
              </w:rPr>
            </w:pPr>
            <w:r>
              <w:rPr>
                <w:rFonts w:cs="Arial"/>
              </w:rPr>
              <w:t>Auxiliary (storage).</w:t>
            </w:r>
          </w:p>
        </w:tc>
      </w:tr>
    </w:tbl>
    <w:p w:rsidR="00530F0B" w:rsidRPr="00D71DF6" w:rsidRDefault="00530F0B" w:rsidP="00530F0B">
      <w:pPr>
        <w:pStyle w:val="ListParagraph"/>
        <w:numPr>
          <w:ilvl w:val="0"/>
          <w:numId w:val="13"/>
        </w:numPr>
        <w:spacing w:before="240"/>
        <w:rPr>
          <w:rFonts w:cs="Arial"/>
          <w:b/>
        </w:rPr>
      </w:pPr>
      <w:r>
        <w:rPr>
          <w:rFonts w:cs="Arial"/>
        </w:rPr>
        <w:t>Data can be either externally or internally stored in secondary storage devices.</w:t>
      </w:r>
    </w:p>
    <w:p w:rsidR="00530F0B" w:rsidRDefault="00530F0B" w:rsidP="00530F0B">
      <w:pPr>
        <w:pStyle w:val="ListParagraph"/>
        <w:spacing w:before="240"/>
        <w:rPr>
          <w:rFonts w:cs="Arial"/>
        </w:rPr>
      </w:pPr>
    </w:p>
    <w:p w:rsidR="00530F0B" w:rsidRPr="008E57CE" w:rsidRDefault="00530F0B" w:rsidP="00530F0B">
      <w:pPr>
        <w:pStyle w:val="ListParagraph"/>
        <w:numPr>
          <w:ilvl w:val="1"/>
          <w:numId w:val="13"/>
        </w:numPr>
        <w:spacing w:before="240" w:after="0" w:line="240" w:lineRule="auto"/>
        <w:rPr>
          <w:rFonts w:cs="Arial"/>
        </w:rPr>
      </w:pPr>
      <w:r>
        <w:rPr>
          <w:rFonts w:cs="Arial"/>
        </w:rPr>
        <w:t xml:space="preserve">What is </w:t>
      </w:r>
      <w:r>
        <w:rPr>
          <w:rFonts w:cs="Arial"/>
          <w:b/>
        </w:rPr>
        <w:t>one</w:t>
      </w:r>
      <w:r>
        <w:rPr>
          <w:rFonts w:cs="Arial"/>
        </w:rPr>
        <w:t xml:space="preserve"> external secondary storage device?</w:t>
      </w:r>
    </w:p>
    <w:tbl>
      <w:tblPr>
        <w:tblStyle w:val="TableGrid"/>
        <w:tblW w:w="0" w:type="auto"/>
        <w:tblInd w:w="1548" w:type="dxa"/>
        <w:tblLook w:val="04A0" w:firstRow="1" w:lastRow="0" w:firstColumn="1" w:lastColumn="0" w:noHBand="0" w:noVBand="1"/>
      </w:tblPr>
      <w:tblGrid>
        <w:gridCol w:w="8305"/>
      </w:tblGrid>
      <w:tr w:rsidR="00530F0B" w:rsidRPr="007151CF" w:rsidTr="004A7E35">
        <w:trPr>
          <w:trHeight w:val="2514"/>
        </w:trPr>
        <w:tc>
          <w:tcPr>
            <w:tcW w:w="8305" w:type="dxa"/>
          </w:tcPr>
          <w:p w:rsidR="004A7E35" w:rsidRPr="004A7E35" w:rsidRDefault="004A7E35" w:rsidP="004A7E35">
            <w:pPr>
              <w:pStyle w:val="ListParagraph"/>
              <w:numPr>
                <w:ilvl w:val="0"/>
                <w:numId w:val="14"/>
              </w:numPr>
              <w:spacing w:before="240"/>
              <w:rPr>
                <w:rFonts w:cs="Arial"/>
              </w:rPr>
            </w:pPr>
            <w:r w:rsidRPr="004A7E35">
              <w:rPr>
                <w:rFonts w:cs="Arial"/>
              </w:rPr>
              <w:t>CDs</w:t>
            </w:r>
          </w:p>
          <w:p w:rsidR="004A7E35" w:rsidRPr="004A7E35" w:rsidRDefault="004A7E35" w:rsidP="004A7E35">
            <w:pPr>
              <w:pStyle w:val="ListParagraph"/>
              <w:numPr>
                <w:ilvl w:val="0"/>
                <w:numId w:val="14"/>
              </w:numPr>
              <w:spacing w:before="240"/>
              <w:rPr>
                <w:rFonts w:cs="Arial"/>
              </w:rPr>
            </w:pPr>
            <w:r w:rsidRPr="004A7E35">
              <w:rPr>
                <w:rFonts w:cs="Arial"/>
              </w:rPr>
              <w:t>Memory card</w:t>
            </w:r>
          </w:p>
          <w:p w:rsidR="004A7E35" w:rsidRPr="004A7E35" w:rsidRDefault="004A7E35" w:rsidP="004A7E35">
            <w:pPr>
              <w:pStyle w:val="ListParagraph"/>
              <w:numPr>
                <w:ilvl w:val="0"/>
                <w:numId w:val="14"/>
              </w:numPr>
              <w:spacing w:before="240"/>
              <w:rPr>
                <w:rFonts w:cs="Arial"/>
              </w:rPr>
            </w:pPr>
            <w:r w:rsidRPr="004A7E35">
              <w:rPr>
                <w:rFonts w:cs="Arial"/>
              </w:rPr>
              <w:t>DVD</w:t>
            </w:r>
          </w:p>
          <w:p w:rsidR="004A7E35" w:rsidRPr="004A7E35" w:rsidRDefault="004A7E35" w:rsidP="004A7E35">
            <w:pPr>
              <w:pStyle w:val="ListParagraph"/>
              <w:numPr>
                <w:ilvl w:val="0"/>
                <w:numId w:val="14"/>
              </w:numPr>
              <w:spacing w:before="240"/>
              <w:rPr>
                <w:rFonts w:cs="Arial"/>
              </w:rPr>
            </w:pPr>
            <w:r w:rsidRPr="004A7E35">
              <w:rPr>
                <w:rFonts w:cs="Arial"/>
              </w:rPr>
              <w:t>Blu-ray disc</w:t>
            </w:r>
          </w:p>
          <w:p w:rsidR="004A7E35" w:rsidRPr="004A7E35" w:rsidRDefault="004A7E35" w:rsidP="004A7E35">
            <w:pPr>
              <w:pStyle w:val="ListParagraph"/>
              <w:numPr>
                <w:ilvl w:val="0"/>
                <w:numId w:val="14"/>
              </w:numPr>
              <w:spacing w:before="240"/>
              <w:rPr>
                <w:rFonts w:cs="Arial"/>
              </w:rPr>
            </w:pPr>
            <w:r w:rsidRPr="004A7E35">
              <w:rPr>
                <w:rFonts w:cs="Arial"/>
              </w:rPr>
              <w:t>Flash drive</w:t>
            </w:r>
          </w:p>
          <w:p w:rsidR="004A7E35" w:rsidRPr="004A7E35" w:rsidRDefault="004A7E35" w:rsidP="004A7E35">
            <w:pPr>
              <w:pStyle w:val="ListParagraph"/>
              <w:numPr>
                <w:ilvl w:val="0"/>
                <w:numId w:val="14"/>
              </w:numPr>
              <w:spacing w:before="240"/>
              <w:rPr>
                <w:rFonts w:cs="Arial"/>
              </w:rPr>
            </w:pPr>
            <w:r w:rsidRPr="004A7E35">
              <w:rPr>
                <w:rFonts w:cs="Arial"/>
              </w:rPr>
              <w:t>USB memory stick</w:t>
            </w:r>
          </w:p>
          <w:p w:rsidR="004A7E35" w:rsidRPr="004A7E35" w:rsidRDefault="004A7E35" w:rsidP="004A7E35">
            <w:pPr>
              <w:pStyle w:val="ListParagraph"/>
              <w:numPr>
                <w:ilvl w:val="0"/>
                <w:numId w:val="14"/>
              </w:numPr>
              <w:spacing w:before="240"/>
              <w:rPr>
                <w:rFonts w:cs="Arial"/>
              </w:rPr>
            </w:pPr>
            <w:r w:rsidRPr="004A7E35">
              <w:rPr>
                <w:rFonts w:cs="Arial"/>
              </w:rPr>
              <w:t>External hard disk drive</w:t>
            </w:r>
          </w:p>
          <w:p w:rsidR="00530F0B" w:rsidRPr="007151CF" w:rsidRDefault="004A7E35" w:rsidP="004A7E35">
            <w:pPr>
              <w:pStyle w:val="ListParagraph"/>
              <w:numPr>
                <w:ilvl w:val="0"/>
                <w:numId w:val="14"/>
              </w:numPr>
              <w:spacing w:before="240"/>
              <w:rPr>
                <w:rFonts w:cs="Arial"/>
              </w:rPr>
            </w:pPr>
            <w:r w:rsidRPr="004A7E35">
              <w:rPr>
                <w:rFonts w:cs="Arial"/>
              </w:rPr>
              <w:t>External solid state drive</w:t>
            </w:r>
          </w:p>
        </w:tc>
      </w:tr>
    </w:tbl>
    <w:p w:rsidR="00530F0B" w:rsidRPr="008E57CE" w:rsidRDefault="00530F0B" w:rsidP="00530F0B">
      <w:pPr>
        <w:pStyle w:val="ListParagraph"/>
        <w:numPr>
          <w:ilvl w:val="1"/>
          <w:numId w:val="13"/>
        </w:numPr>
        <w:spacing w:before="240" w:after="0" w:line="240" w:lineRule="auto"/>
        <w:rPr>
          <w:rFonts w:cs="Arial"/>
        </w:rPr>
      </w:pPr>
      <w:r>
        <w:rPr>
          <w:rFonts w:cs="Arial"/>
        </w:rPr>
        <w:t xml:space="preserve">What is </w:t>
      </w:r>
      <w:r>
        <w:rPr>
          <w:rFonts w:cs="Arial"/>
          <w:b/>
        </w:rPr>
        <w:t>one</w:t>
      </w:r>
      <w:r>
        <w:rPr>
          <w:rFonts w:cs="Arial"/>
        </w:rPr>
        <w:t xml:space="preserve"> internal secondary storage device?</w:t>
      </w:r>
    </w:p>
    <w:tbl>
      <w:tblPr>
        <w:tblStyle w:val="TableGrid"/>
        <w:tblW w:w="0" w:type="auto"/>
        <w:tblInd w:w="1548" w:type="dxa"/>
        <w:tblLook w:val="04A0" w:firstRow="1" w:lastRow="0" w:firstColumn="1" w:lastColumn="0" w:noHBand="0" w:noVBand="1"/>
      </w:tblPr>
      <w:tblGrid>
        <w:gridCol w:w="8305"/>
      </w:tblGrid>
      <w:tr w:rsidR="00530F0B" w:rsidRPr="007151CF" w:rsidTr="004A7E35">
        <w:trPr>
          <w:trHeight w:val="651"/>
        </w:trPr>
        <w:tc>
          <w:tcPr>
            <w:tcW w:w="8305" w:type="dxa"/>
          </w:tcPr>
          <w:p w:rsidR="004A7E35" w:rsidRPr="004A7E35" w:rsidRDefault="004A7E35" w:rsidP="004A7E35">
            <w:pPr>
              <w:pStyle w:val="ListParagraph"/>
              <w:numPr>
                <w:ilvl w:val="0"/>
                <w:numId w:val="16"/>
              </w:numPr>
              <w:spacing w:before="240"/>
              <w:rPr>
                <w:rFonts w:cs="Arial"/>
              </w:rPr>
            </w:pPr>
            <w:r w:rsidRPr="004A7E35">
              <w:rPr>
                <w:rFonts w:cs="Arial"/>
              </w:rPr>
              <w:t>Hard disk drive (HDD)</w:t>
            </w:r>
          </w:p>
          <w:p w:rsidR="00530F0B" w:rsidRPr="007151CF" w:rsidRDefault="004A7E35" w:rsidP="004A7E35">
            <w:pPr>
              <w:pStyle w:val="ListParagraph"/>
              <w:numPr>
                <w:ilvl w:val="0"/>
                <w:numId w:val="16"/>
              </w:numPr>
              <w:spacing w:before="240"/>
              <w:rPr>
                <w:rFonts w:cs="Arial"/>
              </w:rPr>
            </w:pPr>
            <w:r w:rsidRPr="004A7E35">
              <w:rPr>
                <w:rFonts w:cs="Arial"/>
              </w:rPr>
              <w:t>Solid state drive (SSD)</w:t>
            </w:r>
          </w:p>
        </w:tc>
      </w:tr>
    </w:tbl>
    <w:p w:rsidR="00530F0B" w:rsidRPr="000E4E30" w:rsidRDefault="00530F0B" w:rsidP="00530F0B">
      <w:pPr>
        <w:pStyle w:val="ListParagraph"/>
        <w:numPr>
          <w:ilvl w:val="0"/>
          <w:numId w:val="13"/>
        </w:numPr>
        <w:spacing w:before="240"/>
        <w:rPr>
          <w:rFonts w:cs="Arial"/>
          <w:b/>
        </w:rPr>
      </w:pPr>
      <w:r>
        <w:rPr>
          <w:rFonts w:cs="Arial"/>
        </w:rPr>
        <w:t xml:space="preserve">Give three types of secondary storage and describe </w:t>
      </w:r>
      <w:r>
        <w:rPr>
          <w:rFonts w:cs="Arial"/>
          <w:b/>
        </w:rPr>
        <w:t>one</w:t>
      </w:r>
      <w:r>
        <w:rPr>
          <w:rFonts w:cs="Arial"/>
        </w:rPr>
        <w:t xml:space="preserve"> advantage for each of their uses.</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336"/>
        </w:trPr>
        <w:tc>
          <w:tcPr>
            <w:tcW w:w="9853" w:type="dxa"/>
          </w:tcPr>
          <w:p w:rsidR="004A7E35" w:rsidRPr="004A7E35" w:rsidRDefault="004A7E35" w:rsidP="004A7E35">
            <w:pPr>
              <w:pStyle w:val="ListParagraph"/>
              <w:spacing w:before="240"/>
              <w:ind w:left="0"/>
              <w:rPr>
                <w:rFonts w:cs="Arial"/>
                <w:b/>
              </w:rPr>
            </w:pPr>
            <w:r w:rsidRPr="004A7E35">
              <w:rPr>
                <w:rFonts w:cs="Arial"/>
                <w:b/>
              </w:rPr>
              <w:t>Optical</w:t>
            </w:r>
          </w:p>
          <w:p w:rsidR="004A7E35" w:rsidRPr="004A7E35" w:rsidRDefault="004A7E35" w:rsidP="004A7E35">
            <w:pPr>
              <w:pStyle w:val="ListParagraph"/>
              <w:spacing w:before="240"/>
              <w:ind w:left="0"/>
              <w:rPr>
                <w:rFonts w:cs="Arial"/>
              </w:rPr>
            </w:pPr>
            <w:r w:rsidRPr="004A7E35">
              <w:rPr>
                <w:rFonts w:cs="Arial"/>
              </w:rPr>
              <w:t>Inexpensive/reliable/robust/relatively large capacity</w:t>
            </w:r>
          </w:p>
          <w:p w:rsidR="004A7E35" w:rsidRPr="004A7E35" w:rsidRDefault="004A7E35" w:rsidP="004A7E35">
            <w:pPr>
              <w:pStyle w:val="ListParagraph"/>
              <w:spacing w:before="240"/>
              <w:ind w:left="0"/>
              <w:rPr>
                <w:rFonts w:cs="Arial"/>
              </w:rPr>
            </w:pPr>
          </w:p>
          <w:p w:rsidR="004A7E35" w:rsidRPr="004A7E35" w:rsidRDefault="004A7E35" w:rsidP="004A7E35">
            <w:pPr>
              <w:pStyle w:val="ListParagraph"/>
              <w:spacing w:before="240"/>
              <w:ind w:left="0"/>
              <w:rPr>
                <w:rFonts w:cs="Arial"/>
                <w:b/>
              </w:rPr>
            </w:pPr>
            <w:r w:rsidRPr="004A7E35">
              <w:rPr>
                <w:rFonts w:cs="Arial"/>
                <w:b/>
              </w:rPr>
              <w:t>Magnetic</w:t>
            </w:r>
          </w:p>
          <w:p w:rsidR="004A7E35" w:rsidRPr="004A7E35" w:rsidRDefault="004A7E35" w:rsidP="004A7E35">
            <w:pPr>
              <w:pStyle w:val="ListParagraph"/>
              <w:spacing w:before="240"/>
              <w:ind w:left="0"/>
              <w:rPr>
                <w:rFonts w:cs="Arial"/>
              </w:rPr>
            </w:pPr>
            <w:r w:rsidRPr="004A7E35">
              <w:rPr>
                <w:rFonts w:cs="Arial"/>
              </w:rPr>
              <w:t>Store large capacity/commonly used making it possible to share compatibility/can be used to store operating system and other files and programs/reliable/cost-effective</w:t>
            </w:r>
          </w:p>
          <w:p w:rsidR="004A7E35" w:rsidRPr="004A7E35" w:rsidRDefault="004A7E35" w:rsidP="004A7E35">
            <w:pPr>
              <w:pStyle w:val="ListParagraph"/>
              <w:spacing w:before="240"/>
              <w:ind w:left="0"/>
              <w:rPr>
                <w:rFonts w:cs="Arial"/>
              </w:rPr>
            </w:pPr>
          </w:p>
          <w:p w:rsidR="004A7E35" w:rsidRPr="004A7E35" w:rsidRDefault="004A7E35" w:rsidP="004A7E35">
            <w:pPr>
              <w:pStyle w:val="ListParagraph"/>
              <w:spacing w:before="240"/>
              <w:ind w:left="0"/>
              <w:rPr>
                <w:rFonts w:cs="Arial"/>
                <w:b/>
              </w:rPr>
            </w:pPr>
            <w:r w:rsidRPr="004A7E35">
              <w:rPr>
                <w:rFonts w:cs="Arial"/>
                <w:b/>
              </w:rPr>
              <w:t>Solid state</w:t>
            </w:r>
          </w:p>
          <w:p w:rsidR="00530F0B" w:rsidRPr="004D119C" w:rsidRDefault="004A7E35" w:rsidP="004A7E35">
            <w:pPr>
              <w:pStyle w:val="ListParagraph"/>
              <w:spacing w:before="240"/>
              <w:ind w:left="0"/>
              <w:rPr>
                <w:rFonts w:cs="Arial"/>
              </w:rPr>
            </w:pPr>
            <w:r w:rsidRPr="004A7E35">
              <w:rPr>
                <w:rFonts w:cs="Arial"/>
              </w:rPr>
              <w:t>Flexible/Inexpensive/faster access to data/Can be used for portable devices/generally smaller in size/robust/easy to use/no setup requirements</w:t>
            </w:r>
          </w:p>
        </w:tc>
      </w:tr>
    </w:tbl>
    <w:p w:rsidR="00530F0B" w:rsidRPr="00D71DF6" w:rsidRDefault="00530F0B" w:rsidP="00530F0B">
      <w:pPr>
        <w:pStyle w:val="ListParagraph"/>
        <w:numPr>
          <w:ilvl w:val="0"/>
          <w:numId w:val="13"/>
        </w:numPr>
        <w:spacing w:before="240"/>
        <w:rPr>
          <w:rFonts w:cs="Arial"/>
          <w:b/>
        </w:rPr>
      </w:pPr>
      <w:r>
        <w:rPr>
          <w:rFonts w:cs="Arial"/>
        </w:rPr>
        <w:lastRenderedPageBreak/>
        <w:t>A supermarket checkout uses a barcode reader to store and read items being scanned.</w:t>
      </w:r>
    </w:p>
    <w:p w:rsidR="00530F0B" w:rsidRDefault="00530F0B" w:rsidP="00530F0B">
      <w:pPr>
        <w:pStyle w:val="ListParagraph"/>
        <w:spacing w:before="240"/>
        <w:rPr>
          <w:rFonts w:cs="Arial"/>
        </w:rPr>
      </w:pPr>
    </w:p>
    <w:p w:rsidR="00530F0B" w:rsidRPr="008E57CE" w:rsidRDefault="00530F0B" w:rsidP="00530F0B">
      <w:pPr>
        <w:pStyle w:val="ListParagraph"/>
        <w:numPr>
          <w:ilvl w:val="1"/>
          <w:numId w:val="13"/>
        </w:numPr>
        <w:spacing w:before="240" w:after="0" w:line="240" w:lineRule="auto"/>
        <w:rPr>
          <w:rFonts w:cs="Arial"/>
        </w:rPr>
      </w:pPr>
      <w:r>
        <w:rPr>
          <w:rFonts w:cs="Arial"/>
        </w:rPr>
        <w:t>Which type of storage uses a barcode reader to store and read items being scanned?</w:t>
      </w:r>
    </w:p>
    <w:tbl>
      <w:tblPr>
        <w:tblStyle w:val="TableGrid"/>
        <w:tblW w:w="0" w:type="auto"/>
        <w:tblInd w:w="1548" w:type="dxa"/>
        <w:tblLook w:val="04A0" w:firstRow="1" w:lastRow="0" w:firstColumn="1" w:lastColumn="0" w:noHBand="0" w:noVBand="1"/>
      </w:tblPr>
      <w:tblGrid>
        <w:gridCol w:w="8305"/>
      </w:tblGrid>
      <w:tr w:rsidR="00530F0B" w:rsidRPr="007151CF" w:rsidTr="004A7E35">
        <w:trPr>
          <w:trHeight w:val="588"/>
        </w:trPr>
        <w:tc>
          <w:tcPr>
            <w:tcW w:w="8305" w:type="dxa"/>
          </w:tcPr>
          <w:p w:rsidR="00530F0B" w:rsidRPr="007151CF" w:rsidRDefault="004A7E35" w:rsidP="00D45253">
            <w:pPr>
              <w:pStyle w:val="ListParagraph"/>
              <w:spacing w:before="240"/>
              <w:ind w:left="0"/>
              <w:rPr>
                <w:rFonts w:cs="Arial"/>
              </w:rPr>
            </w:pPr>
            <w:r>
              <w:rPr>
                <w:rFonts w:cs="Arial"/>
              </w:rPr>
              <w:t>Solid state.</w:t>
            </w:r>
          </w:p>
        </w:tc>
      </w:tr>
    </w:tbl>
    <w:p w:rsidR="00530F0B" w:rsidRPr="008E57CE" w:rsidRDefault="00530F0B" w:rsidP="00530F0B">
      <w:pPr>
        <w:pStyle w:val="ListParagraph"/>
        <w:numPr>
          <w:ilvl w:val="1"/>
          <w:numId w:val="13"/>
        </w:numPr>
        <w:spacing w:before="240" w:after="0" w:line="240" w:lineRule="auto"/>
        <w:rPr>
          <w:rFonts w:cs="Arial"/>
        </w:rPr>
      </w:pPr>
      <w:r>
        <w:rPr>
          <w:rFonts w:cs="Arial"/>
        </w:rPr>
        <w:t>Why is this type of storage the most suitable?</w:t>
      </w:r>
    </w:p>
    <w:tbl>
      <w:tblPr>
        <w:tblStyle w:val="TableGrid"/>
        <w:tblW w:w="0" w:type="auto"/>
        <w:tblInd w:w="1548" w:type="dxa"/>
        <w:tblLook w:val="04A0" w:firstRow="1" w:lastRow="0" w:firstColumn="1" w:lastColumn="0" w:noHBand="0" w:noVBand="1"/>
      </w:tblPr>
      <w:tblGrid>
        <w:gridCol w:w="8305"/>
      </w:tblGrid>
      <w:tr w:rsidR="00530F0B" w:rsidRPr="007151CF" w:rsidTr="00D45253">
        <w:trPr>
          <w:trHeight w:val="903"/>
        </w:trPr>
        <w:tc>
          <w:tcPr>
            <w:tcW w:w="8305" w:type="dxa"/>
          </w:tcPr>
          <w:p w:rsidR="004A7E35" w:rsidRPr="004A7E35" w:rsidRDefault="004A7E35" w:rsidP="004A7E35">
            <w:pPr>
              <w:pStyle w:val="ListParagraph"/>
              <w:spacing w:before="240"/>
              <w:ind w:left="0"/>
              <w:rPr>
                <w:rFonts w:cs="Arial"/>
              </w:rPr>
            </w:pPr>
            <w:r w:rsidRPr="004A7E35">
              <w:rPr>
                <w:rFonts w:cs="Arial"/>
              </w:rPr>
              <w:t>Fast access. Less delays when turning the device on</w:t>
            </w:r>
            <w:r>
              <w:rPr>
                <w:rFonts w:cs="Arial"/>
              </w:rPr>
              <w:t>.</w:t>
            </w:r>
          </w:p>
          <w:p w:rsidR="004A7E35" w:rsidRPr="004A7E35" w:rsidRDefault="004A7E35" w:rsidP="004A7E35">
            <w:pPr>
              <w:pStyle w:val="ListParagraph"/>
              <w:spacing w:before="240"/>
              <w:ind w:left="0"/>
              <w:rPr>
                <w:rFonts w:cs="Arial"/>
              </w:rPr>
            </w:pPr>
            <w:r w:rsidRPr="004A7E35">
              <w:rPr>
                <w:rFonts w:cs="Arial"/>
              </w:rPr>
              <w:t xml:space="preserve">Robust. Device can be </w:t>
            </w:r>
            <w:proofErr w:type="gramStart"/>
            <w:r w:rsidRPr="004A7E35">
              <w:rPr>
                <w:rFonts w:cs="Arial"/>
              </w:rPr>
              <w:t>moved/handled</w:t>
            </w:r>
            <w:proofErr w:type="gramEnd"/>
            <w:r w:rsidRPr="004A7E35">
              <w:rPr>
                <w:rFonts w:cs="Arial"/>
              </w:rPr>
              <w:t xml:space="preserve"> without it getting damaged</w:t>
            </w:r>
            <w:r>
              <w:rPr>
                <w:rFonts w:cs="Arial"/>
              </w:rPr>
              <w:t>.</w:t>
            </w:r>
          </w:p>
          <w:p w:rsidR="004A7E35" w:rsidRPr="004A7E35" w:rsidRDefault="004A7E35" w:rsidP="004A7E35">
            <w:pPr>
              <w:pStyle w:val="ListParagraph"/>
              <w:spacing w:before="240"/>
              <w:ind w:left="0"/>
              <w:rPr>
                <w:rFonts w:cs="Arial"/>
              </w:rPr>
            </w:pPr>
            <w:r w:rsidRPr="004A7E35">
              <w:rPr>
                <w:rFonts w:cs="Arial"/>
              </w:rPr>
              <w:t>Small/light. Fits in the barcode reader</w:t>
            </w:r>
            <w:r>
              <w:rPr>
                <w:rFonts w:cs="Arial"/>
              </w:rPr>
              <w:t>.</w:t>
            </w:r>
          </w:p>
          <w:p w:rsidR="00530F0B" w:rsidRPr="007151CF" w:rsidRDefault="004A7E35" w:rsidP="004A7E35">
            <w:pPr>
              <w:pStyle w:val="ListParagraph"/>
              <w:spacing w:before="240"/>
              <w:ind w:left="0"/>
              <w:rPr>
                <w:rFonts w:cs="Arial"/>
              </w:rPr>
            </w:pPr>
            <w:r w:rsidRPr="004A7E35">
              <w:rPr>
                <w:rFonts w:cs="Arial"/>
              </w:rPr>
              <w:t>Uses less power to battery life</w:t>
            </w:r>
            <w:r>
              <w:rPr>
                <w:rFonts w:cs="Arial"/>
              </w:rPr>
              <w:t>.</w:t>
            </w:r>
          </w:p>
        </w:tc>
      </w:tr>
    </w:tbl>
    <w:p w:rsidR="00530F0B" w:rsidRPr="00D71DF6" w:rsidRDefault="00530F0B" w:rsidP="00530F0B">
      <w:pPr>
        <w:pStyle w:val="ListParagraph"/>
        <w:numPr>
          <w:ilvl w:val="0"/>
          <w:numId w:val="13"/>
        </w:numPr>
        <w:spacing w:before="240"/>
        <w:rPr>
          <w:rFonts w:cs="Arial"/>
          <w:b/>
        </w:rPr>
      </w:pPr>
    </w:p>
    <w:p w:rsidR="00530F0B" w:rsidRPr="008E57CE" w:rsidRDefault="00530F0B" w:rsidP="00530F0B">
      <w:pPr>
        <w:pStyle w:val="ListParagraph"/>
        <w:numPr>
          <w:ilvl w:val="1"/>
          <w:numId w:val="13"/>
        </w:numPr>
        <w:spacing w:before="240" w:after="0" w:line="240" w:lineRule="auto"/>
        <w:rPr>
          <w:rFonts w:cs="Arial"/>
        </w:rPr>
      </w:pPr>
      <w:r>
        <w:rPr>
          <w:rFonts w:cs="Arial"/>
        </w:rPr>
        <w:t xml:space="preserve">What are </w:t>
      </w:r>
      <w:r>
        <w:rPr>
          <w:rFonts w:cs="Arial"/>
          <w:b/>
        </w:rPr>
        <w:t>two</w:t>
      </w:r>
      <w:r>
        <w:rPr>
          <w:rFonts w:cs="Arial"/>
        </w:rPr>
        <w:t xml:space="preserve"> advantages for using secondary storage?</w:t>
      </w:r>
    </w:p>
    <w:tbl>
      <w:tblPr>
        <w:tblStyle w:val="TableGrid"/>
        <w:tblW w:w="0" w:type="auto"/>
        <w:tblInd w:w="1548" w:type="dxa"/>
        <w:tblLook w:val="04A0" w:firstRow="1" w:lastRow="0" w:firstColumn="1" w:lastColumn="0" w:noHBand="0" w:noVBand="1"/>
      </w:tblPr>
      <w:tblGrid>
        <w:gridCol w:w="8305"/>
      </w:tblGrid>
      <w:tr w:rsidR="00530F0B" w:rsidRPr="007151CF" w:rsidTr="00D45253">
        <w:trPr>
          <w:trHeight w:val="903"/>
        </w:trPr>
        <w:tc>
          <w:tcPr>
            <w:tcW w:w="8305" w:type="dxa"/>
          </w:tcPr>
          <w:p w:rsidR="004A7E35" w:rsidRPr="004A7E35" w:rsidRDefault="004A7E35" w:rsidP="004A7E35">
            <w:pPr>
              <w:pStyle w:val="ListParagraph"/>
              <w:spacing w:before="240"/>
              <w:ind w:left="0"/>
              <w:rPr>
                <w:rFonts w:cs="Arial"/>
              </w:rPr>
            </w:pPr>
            <w:r w:rsidRPr="004A7E35">
              <w:rPr>
                <w:rFonts w:cs="Arial"/>
              </w:rPr>
              <w:t>Memory is non-volatile</w:t>
            </w:r>
            <w:r>
              <w:rPr>
                <w:rFonts w:cs="Arial"/>
              </w:rPr>
              <w:t>.</w:t>
            </w:r>
          </w:p>
          <w:p w:rsidR="004A7E35" w:rsidRPr="004A7E35" w:rsidRDefault="004A7E35" w:rsidP="004A7E35">
            <w:pPr>
              <w:pStyle w:val="ListParagraph"/>
              <w:spacing w:before="240"/>
              <w:ind w:left="0"/>
              <w:rPr>
                <w:rFonts w:cs="Arial"/>
              </w:rPr>
            </w:pPr>
            <w:r w:rsidRPr="004A7E35">
              <w:rPr>
                <w:rFonts w:cs="Arial"/>
              </w:rPr>
              <w:t>Data is not lost when the computer is switched off</w:t>
            </w:r>
            <w:r>
              <w:rPr>
                <w:rFonts w:cs="Arial"/>
              </w:rPr>
              <w:t>.</w:t>
            </w:r>
          </w:p>
          <w:p w:rsidR="00530F0B" w:rsidRPr="007151CF" w:rsidRDefault="004A7E35" w:rsidP="004A7E35">
            <w:pPr>
              <w:pStyle w:val="ListParagraph"/>
              <w:spacing w:before="240"/>
              <w:ind w:left="0"/>
              <w:rPr>
                <w:rFonts w:cs="Arial"/>
              </w:rPr>
            </w:pPr>
            <w:r w:rsidRPr="004A7E35">
              <w:rPr>
                <w:rFonts w:cs="Arial"/>
              </w:rPr>
              <w:t>Stores larger amount of data</w:t>
            </w:r>
            <w:r>
              <w:rPr>
                <w:rFonts w:cs="Arial"/>
              </w:rPr>
              <w:t>.</w:t>
            </w:r>
          </w:p>
        </w:tc>
      </w:tr>
    </w:tbl>
    <w:p w:rsidR="00530F0B" w:rsidRPr="008E57CE" w:rsidRDefault="00530F0B" w:rsidP="00530F0B">
      <w:pPr>
        <w:pStyle w:val="ListParagraph"/>
        <w:numPr>
          <w:ilvl w:val="1"/>
          <w:numId w:val="13"/>
        </w:numPr>
        <w:spacing w:before="240" w:after="0" w:line="240" w:lineRule="auto"/>
        <w:rPr>
          <w:rFonts w:cs="Arial"/>
        </w:rPr>
      </w:pPr>
      <w:r>
        <w:rPr>
          <w:rFonts w:cs="Arial"/>
        </w:rPr>
        <w:t xml:space="preserve">What is </w:t>
      </w:r>
      <w:r>
        <w:rPr>
          <w:rFonts w:cs="Arial"/>
          <w:b/>
        </w:rPr>
        <w:t>one</w:t>
      </w:r>
      <w:r>
        <w:rPr>
          <w:rFonts w:cs="Arial"/>
        </w:rPr>
        <w:t xml:space="preserve"> disadvantage for using secondary storage?</w:t>
      </w:r>
    </w:p>
    <w:tbl>
      <w:tblPr>
        <w:tblStyle w:val="TableGrid"/>
        <w:tblW w:w="0" w:type="auto"/>
        <w:tblInd w:w="1548" w:type="dxa"/>
        <w:tblLook w:val="04A0" w:firstRow="1" w:lastRow="0" w:firstColumn="1" w:lastColumn="0" w:noHBand="0" w:noVBand="1"/>
      </w:tblPr>
      <w:tblGrid>
        <w:gridCol w:w="8305"/>
      </w:tblGrid>
      <w:tr w:rsidR="00530F0B" w:rsidRPr="007151CF" w:rsidTr="00D45253">
        <w:trPr>
          <w:trHeight w:val="903"/>
        </w:trPr>
        <w:tc>
          <w:tcPr>
            <w:tcW w:w="8305" w:type="dxa"/>
          </w:tcPr>
          <w:p w:rsidR="004A7E35" w:rsidRPr="004A7E35" w:rsidRDefault="004A7E35" w:rsidP="004A7E35">
            <w:pPr>
              <w:pStyle w:val="ListParagraph"/>
              <w:spacing w:before="240"/>
              <w:ind w:left="0"/>
              <w:rPr>
                <w:rFonts w:cs="Arial"/>
              </w:rPr>
            </w:pPr>
            <w:r w:rsidRPr="004A7E35">
              <w:rPr>
                <w:rFonts w:cs="Arial"/>
              </w:rPr>
              <w:t>Data may not be current</w:t>
            </w:r>
            <w:r>
              <w:rPr>
                <w:rFonts w:cs="Arial"/>
              </w:rPr>
              <w:t>.</w:t>
            </w:r>
          </w:p>
          <w:p w:rsidR="004A7E35" w:rsidRPr="004A7E35" w:rsidRDefault="004A7E35" w:rsidP="004A7E35">
            <w:pPr>
              <w:pStyle w:val="ListParagraph"/>
              <w:spacing w:before="240"/>
              <w:ind w:left="0"/>
              <w:rPr>
                <w:rFonts w:cs="Arial"/>
              </w:rPr>
            </w:pPr>
            <w:r w:rsidRPr="004A7E35">
              <w:rPr>
                <w:rFonts w:cs="Arial"/>
              </w:rPr>
              <w:t>Device could get lost</w:t>
            </w:r>
            <w:r>
              <w:rPr>
                <w:rFonts w:cs="Arial"/>
              </w:rPr>
              <w:t>.</w:t>
            </w:r>
          </w:p>
          <w:p w:rsidR="00530F0B" w:rsidRPr="007151CF" w:rsidRDefault="004A7E35" w:rsidP="004A7E35">
            <w:pPr>
              <w:pStyle w:val="ListParagraph"/>
              <w:spacing w:before="240"/>
              <w:ind w:left="0"/>
              <w:rPr>
                <w:rFonts w:cs="Arial"/>
              </w:rPr>
            </w:pPr>
            <w:r w:rsidRPr="004A7E35">
              <w:rPr>
                <w:rFonts w:cs="Arial"/>
              </w:rPr>
              <w:t>Need for a writer on the computer to write information to CD, DVD, Blu-ray discs</w:t>
            </w:r>
            <w:r>
              <w:rPr>
                <w:rFonts w:cs="Arial"/>
              </w:rPr>
              <w:t>.</w:t>
            </w:r>
          </w:p>
        </w:tc>
      </w:tr>
    </w:tbl>
    <w:p w:rsidR="00530F0B" w:rsidRPr="000E4E30" w:rsidRDefault="00530F0B" w:rsidP="00530F0B">
      <w:pPr>
        <w:pStyle w:val="ListParagraph"/>
        <w:numPr>
          <w:ilvl w:val="0"/>
          <w:numId w:val="13"/>
        </w:numPr>
        <w:spacing w:before="240"/>
        <w:rPr>
          <w:rFonts w:cs="Arial"/>
          <w:b/>
        </w:rPr>
      </w:pPr>
      <w:r>
        <w:rPr>
          <w:rFonts w:cs="Arial"/>
        </w:rPr>
        <w:t>Which type of secondary storage is most suitable for distributing a movie?</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561"/>
        </w:trPr>
        <w:tc>
          <w:tcPr>
            <w:tcW w:w="9853" w:type="dxa"/>
          </w:tcPr>
          <w:p w:rsidR="00530F0B" w:rsidRPr="004D119C" w:rsidRDefault="004A7E35" w:rsidP="00D45253">
            <w:pPr>
              <w:pStyle w:val="ListParagraph"/>
              <w:spacing w:before="240"/>
              <w:ind w:left="0"/>
              <w:rPr>
                <w:rFonts w:cs="Arial"/>
              </w:rPr>
            </w:pPr>
            <w:r>
              <w:rPr>
                <w:rFonts w:cs="Arial"/>
              </w:rPr>
              <w:t>Optical.</w:t>
            </w:r>
          </w:p>
        </w:tc>
      </w:tr>
    </w:tbl>
    <w:p w:rsidR="00530F0B" w:rsidRPr="000E4E30" w:rsidRDefault="00530F0B" w:rsidP="00530F0B">
      <w:pPr>
        <w:pStyle w:val="ListParagraph"/>
        <w:numPr>
          <w:ilvl w:val="0"/>
          <w:numId w:val="13"/>
        </w:numPr>
        <w:spacing w:before="240"/>
        <w:rPr>
          <w:rFonts w:cs="Arial"/>
          <w:b/>
        </w:rPr>
      </w:pPr>
      <w:r>
        <w:rPr>
          <w:rFonts w:cs="Arial"/>
        </w:rPr>
        <w:t>Suggest a storage device that could be used for distributing a movie.</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516"/>
        </w:trPr>
        <w:tc>
          <w:tcPr>
            <w:tcW w:w="9853" w:type="dxa"/>
          </w:tcPr>
          <w:p w:rsidR="00530F0B" w:rsidRPr="004D119C" w:rsidRDefault="004A7E35" w:rsidP="00D45253">
            <w:pPr>
              <w:pStyle w:val="ListParagraph"/>
              <w:spacing w:before="240"/>
              <w:ind w:left="0"/>
              <w:rPr>
                <w:rFonts w:cs="Arial"/>
              </w:rPr>
            </w:pPr>
            <w:r>
              <w:rPr>
                <w:rFonts w:cs="Arial"/>
              </w:rPr>
              <w:t>DVD.</w:t>
            </w:r>
          </w:p>
        </w:tc>
      </w:tr>
    </w:tbl>
    <w:p w:rsidR="00530F0B" w:rsidRPr="000E4E30" w:rsidRDefault="00530F0B" w:rsidP="00530F0B">
      <w:pPr>
        <w:pStyle w:val="ListParagraph"/>
        <w:numPr>
          <w:ilvl w:val="0"/>
          <w:numId w:val="13"/>
        </w:numPr>
        <w:spacing w:before="240"/>
        <w:rPr>
          <w:rFonts w:cs="Arial"/>
          <w:b/>
        </w:rPr>
      </w:pPr>
      <w:r>
        <w:rPr>
          <w:rFonts w:cs="Arial"/>
        </w:rPr>
        <w:t>What secondary storage device could be used for distributing music tracks?</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498"/>
        </w:trPr>
        <w:tc>
          <w:tcPr>
            <w:tcW w:w="9853" w:type="dxa"/>
          </w:tcPr>
          <w:p w:rsidR="00530F0B" w:rsidRPr="004D119C" w:rsidRDefault="004A7E35" w:rsidP="00D45253">
            <w:pPr>
              <w:pStyle w:val="ListParagraph"/>
              <w:spacing w:before="240"/>
              <w:ind w:left="0"/>
              <w:rPr>
                <w:rFonts w:cs="Arial"/>
              </w:rPr>
            </w:pPr>
            <w:r>
              <w:rPr>
                <w:rFonts w:cs="Arial"/>
              </w:rPr>
              <w:t>CD.</w:t>
            </w:r>
          </w:p>
        </w:tc>
      </w:tr>
    </w:tbl>
    <w:p w:rsidR="00530F0B" w:rsidRPr="000E4E30" w:rsidRDefault="00530F0B" w:rsidP="00530F0B">
      <w:pPr>
        <w:pStyle w:val="ListParagraph"/>
        <w:numPr>
          <w:ilvl w:val="0"/>
          <w:numId w:val="13"/>
        </w:numPr>
        <w:spacing w:before="240"/>
        <w:rPr>
          <w:rFonts w:cs="Arial"/>
          <w:b/>
        </w:rPr>
      </w:pPr>
      <w:r>
        <w:rPr>
          <w:rFonts w:cs="Arial"/>
        </w:rPr>
        <w:t xml:space="preserve">Give </w:t>
      </w:r>
      <w:r w:rsidRPr="005C4418">
        <w:rPr>
          <w:rFonts w:cs="Arial"/>
          <w:b/>
        </w:rPr>
        <w:t>two</w:t>
      </w:r>
      <w:r>
        <w:rPr>
          <w:rFonts w:cs="Arial"/>
        </w:rPr>
        <w:t xml:space="preserve"> reasons why a CD-ROM is suitable for distributing music.</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1614"/>
        </w:trPr>
        <w:tc>
          <w:tcPr>
            <w:tcW w:w="9853" w:type="dxa"/>
          </w:tcPr>
          <w:p w:rsidR="004A7E35" w:rsidRPr="004A7E35" w:rsidRDefault="004A7E35" w:rsidP="004A7E35">
            <w:pPr>
              <w:pStyle w:val="ListParagraph"/>
              <w:numPr>
                <w:ilvl w:val="0"/>
                <w:numId w:val="17"/>
              </w:numPr>
              <w:spacing w:before="240"/>
              <w:rPr>
                <w:rFonts w:cs="Arial"/>
              </w:rPr>
            </w:pPr>
            <w:r w:rsidRPr="004A7E35">
              <w:rPr>
                <w:rFonts w:cs="Arial"/>
              </w:rPr>
              <w:t>Cheap to produce</w:t>
            </w:r>
            <w:r>
              <w:rPr>
                <w:rFonts w:cs="Arial"/>
              </w:rPr>
              <w:t>.</w:t>
            </w:r>
          </w:p>
          <w:p w:rsidR="004A7E35" w:rsidRPr="004A7E35" w:rsidRDefault="004A7E35" w:rsidP="004A7E35">
            <w:pPr>
              <w:pStyle w:val="ListParagraph"/>
              <w:numPr>
                <w:ilvl w:val="0"/>
                <w:numId w:val="17"/>
              </w:numPr>
              <w:spacing w:before="240"/>
              <w:rPr>
                <w:rFonts w:cs="Arial"/>
              </w:rPr>
            </w:pPr>
            <w:r w:rsidRPr="004A7E35">
              <w:rPr>
                <w:rFonts w:cs="Arial"/>
              </w:rPr>
              <w:t>Easily portable</w:t>
            </w:r>
            <w:r>
              <w:rPr>
                <w:rFonts w:cs="Arial"/>
              </w:rPr>
              <w:t>.</w:t>
            </w:r>
          </w:p>
          <w:p w:rsidR="004A7E35" w:rsidRPr="004A7E35" w:rsidRDefault="004A7E35" w:rsidP="004A7E35">
            <w:pPr>
              <w:pStyle w:val="ListParagraph"/>
              <w:numPr>
                <w:ilvl w:val="0"/>
                <w:numId w:val="17"/>
              </w:numPr>
              <w:spacing w:before="240"/>
              <w:rPr>
                <w:rFonts w:cs="Arial"/>
              </w:rPr>
            </w:pPr>
            <w:r w:rsidRPr="004A7E35">
              <w:rPr>
                <w:rFonts w:cs="Arial"/>
              </w:rPr>
              <w:t>Enough capacity for the music tracks</w:t>
            </w:r>
            <w:r>
              <w:rPr>
                <w:rFonts w:cs="Arial"/>
              </w:rPr>
              <w:t>.</w:t>
            </w:r>
          </w:p>
          <w:p w:rsidR="004A7E35" w:rsidRPr="004A7E35" w:rsidRDefault="004A7E35" w:rsidP="004A7E35">
            <w:pPr>
              <w:pStyle w:val="ListParagraph"/>
              <w:numPr>
                <w:ilvl w:val="0"/>
                <w:numId w:val="17"/>
              </w:numPr>
              <w:spacing w:before="240"/>
              <w:rPr>
                <w:rFonts w:cs="Arial"/>
              </w:rPr>
            </w:pPr>
            <w:r>
              <w:rPr>
                <w:rFonts w:cs="Arial"/>
              </w:rPr>
              <w:t>Can be read by other devices.</w:t>
            </w:r>
          </w:p>
          <w:p w:rsidR="00530F0B" w:rsidRPr="004D119C" w:rsidRDefault="004A7E35" w:rsidP="004A7E35">
            <w:pPr>
              <w:pStyle w:val="ListParagraph"/>
              <w:numPr>
                <w:ilvl w:val="0"/>
                <w:numId w:val="17"/>
              </w:numPr>
              <w:spacing w:before="240"/>
              <w:rPr>
                <w:rFonts w:cs="Arial"/>
              </w:rPr>
            </w:pPr>
            <w:r w:rsidRPr="004A7E35">
              <w:rPr>
                <w:rFonts w:cs="Arial"/>
              </w:rPr>
              <w:t>Read only/can’t be over written</w:t>
            </w:r>
            <w:r>
              <w:rPr>
                <w:rFonts w:cs="Arial"/>
              </w:rPr>
              <w:t>.</w:t>
            </w:r>
          </w:p>
        </w:tc>
      </w:tr>
    </w:tbl>
    <w:p w:rsidR="004A7E35" w:rsidRDefault="004A7E35" w:rsidP="004A7E35">
      <w:r>
        <w:br w:type="page"/>
      </w:r>
    </w:p>
    <w:p w:rsidR="00530F0B" w:rsidRPr="000E4E30" w:rsidRDefault="00530F0B" w:rsidP="00530F0B">
      <w:pPr>
        <w:pStyle w:val="ListParagraph"/>
        <w:numPr>
          <w:ilvl w:val="0"/>
          <w:numId w:val="13"/>
        </w:numPr>
        <w:spacing w:before="240"/>
        <w:rPr>
          <w:rFonts w:cs="Arial"/>
          <w:b/>
        </w:rPr>
      </w:pPr>
      <w:r>
        <w:rPr>
          <w:rFonts w:cs="Arial"/>
        </w:rPr>
        <w:lastRenderedPageBreak/>
        <w:t>What is a secondary storage device that could be used for transferring text files from a school computer to a PC at home?</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516"/>
        </w:trPr>
        <w:tc>
          <w:tcPr>
            <w:tcW w:w="9853" w:type="dxa"/>
          </w:tcPr>
          <w:p w:rsidR="004A7E35" w:rsidRPr="004A7E35" w:rsidRDefault="004A7E35" w:rsidP="004A7E35">
            <w:pPr>
              <w:pStyle w:val="ListParagraph"/>
              <w:spacing w:before="240"/>
              <w:ind w:left="0"/>
              <w:rPr>
                <w:rFonts w:cs="Arial"/>
              </w:rPr>
            </w:pPr>
            <w:r w:rsidRPr="004A7E35">
              <w:rPr>
                <w:rFonts w:cs="Arial"/>
              </w:rPr>
              <w:t>USB stick/pen/flash memory</w:t>
            </w:r>
            <w:r>
              <w:rPr>
                <w:rFonts w:cs="Arial"/>
              </w:rPr>
              <w:t>.</w:t>
            </w:r>
          </w:p>
          <w:p w:rsidR="00530F0B" w:rsidRPr="004D119C" w:rsidRDefault="004A7E35" w:rsidP="004A7E35">
            <w:pPr>
              <w:pStyle w:val="ListParagraph"/>
              <w:spacing w:before="240"/>
              <w:ind w:left="0"/>
              <w:rPr>
                <w:rFonts w:cs="Arial"/>
              </w:rPr>
            </w:pPr>
            <w:r w:rsidRPr="004A7E35">
              <w:rPr>
                <w:rFonts w:cs="Arial"/>
              </w:rPr>
              <w:t>CD</w:t>
            </w:r>
            <w:r>
              <w:rPr>
                <w:rFonts w:cs="Arial"/>
              </w:rPr>
              <w:t>.</w:t>
            </w:r>
          </w:p>
        </w:tc>
      </w:tr>
    </w:tbl>
    <w:p w:rsidR="00530F0B" w:rsidRDefault="00530F0B" w:rsidP="00530F0B">
      <w:pPr>
        <w:pStyle w:val="ListParagraph"/>
        <w:numPr>
          <w:ilvl w:val="0"/>
          <w:numId w:val="13"/>
        </w:numPr>
        <w:spacing w:before="240"/>
        <w:rPr>
          <w:rFonts w:cs="Arial"/>
        </w:rPr>
      </w:pPr>
      <w:r w:rsidRPr="00C20A30">
        <w:rPr>
          <w:rFonts w:cs="Arial"/>
        </w:rPr>
        <w:t xml:space="preserve">What is </w:t>
      </w:r>
      <w:r>
        <w:rPr>
          <w:rFonts w:cs="Arial"/>
          <w:b/>
        </w:rPr>
        <w:t>one</w:t>
      </w:r>
      <w:r>
        <w:rPr>
          <w:rFonts w:cs="Arial"/>
        </w:rPr>
        <w:t xml:space="preserve"> disadvantage of using magnetic tape to store data?</w:t>
      </w:r>
    </w:p>
    <w:tbl>
      <w:tblPr>
        <w:tblStyle w:val="TableGrid"/>
        <w:tblW w:w="0" w:type="auto"/>
        <w:tblInd w:w="720" w:type="dxa"/>
        <w:tblLook w:val="04A0" w:firstRow="1" w:lastRow="0" w:firstColumn="1" w:lastColumn="0" w:noHBand="0" w:noVBand="1"/>
      </w:tblPr>
      <w:tblGrid>
        <w:gridCol w:w="9133"/>
      </w:tblGrid>
      <w:tr w:rsidR="00530F0B" w:rsidRPr="004D119C" w:rsidTr="00D45253">
        <w:trPr>
          <w:trHeight w:val="1209"/>
        </w:trPr>
        <w:tc>
          <w:tcPr>
            <w:tcW w:w="9853" w:type="dxa"/>
          </w:tcPr>
          <w:p w:rsidR="004A7E35" w:rsidRPr="004A7E35" w:rsidRDefault="004A7E35" w:rsidP="004A7E35">
            <w:pPr>
              <w:pStyle w:val="ListParagraph"/>
              <w:numPr>
                <w:ilvl w:val="0"/>
                <w:numId w:val="18"/>
              </w:numPr>
              <w:spacing w:before="240"/>
              <w:rPr>
                <w:rFonts w:cs="Arial"/>
              </w:rPr>
            </w:pPr>
            <w:r w:rsidRPr="004A7E35">
              <w:rPr>
                <w:rFonts w:cs="Arial"/>
              </w:rPr>
              <w:t>Slow to write to and read from memory</w:t>
            </w:r>
            <w:r>
              <w:rPr>
                <w:rFonts w:cs="Arial"/>
              </w:rPr>
              <w:t>.</w:t>
            </w:r>
          </w:p>
          <w:p w:rsidR="004A7E35" w:rsidRPr="004A7E35" w:rsidRDefault="004A7E35" w:rsidP="004A7E35">
            <w:pPr>
              <w:pStyle w:val="ListParagraph"/>
              <w:numPr>
                <w:ilvl w:val="0"/>
                <w:numId w:val="18"/>
              </w:numPr>
              <w:spacing w:before="240"/>
              <w:rPr>
                <w:rFonts w:cs="Arial"/>
              </w:rPr>
            </w:pPr>
            <w:r w:rsidRPr="004A7E35">
              <w:rPr>
                <w:rFonts w:cs="Arial"/>
              </w:rPr>
              <w:t>All data has to be read before reading the data you want</w:t>
            </w:r>
            <w:r>
              <w:rPr>
                <w:rFonts w:cs="Arial"/>
              </w:rPr>
              <w:t>.</w:t>
            </w:r>
          </w:p>
          <w:p w:rsidR="004A7E35" w:rsidRPr="004A7E35" w:rsidRDefault="004A7E35" w:rsidP="004A7E35">
            <w:pPr>
              <w:pStyle w:val="ListParagraph"/>
              <w:numPr>
                <w:ilvl w:val="0"/>
                <w:numId w:val="18"/>
              </w:numPr>
              <w:spacing w:before="240"/>
              <w:rPr>
                <w:rFonts w:cs="Arial"/>
              </w:rPr>
            </w:pPr>
            <w:r w:rsidRPr="004A7E35">
              <w:rPr>
                <w:rFonts w:cs="Arial"/>
              </w:rPr>
              <w:t>Data could be corrupted if close enough to a magnetic field</w:t>
            </w:r>
            <w:r>
              <w:rPr>
                <w:rFonts w:cs="Arial"/>
              </w:rPr>
              <w:t>.</w:t>
            </w:r>
          </w:p>
          <w:p w:rsidR="00530F0B" w:rsidRPr="004D119C" w:rsidRDefault="004A7E35" w:rsidP="004A7E35">
            <w:pPr>
              <w:pStyle w:val="ListParagraph"/>
              <w:numPr>
                <w:ilvl w:val="0"/>
                <w:numId w:val="18"/>
              </w:numPr>
              <w:spacing w:before="240"/>
              <w:rPr>
                <w:rFonts w:cs="Arial"/>
              </w:rPr>
            </w:pPr>
            <w:r w:rsidRPr="004A7E35">
              <w:rPr>
                <w:rFonts w:cs="Arial"/>
              </w:rPr>
              <w:t>Additional equipment needed to read data from tape</w:t>
            </w:r>
            <w:r>
              <w:rPr>
                <w:rFonts w:cs="Arial"/>
              </w:rPr>
              <w:t>.</w:t>
            </w:r>
          </w:p>
        </w:tc>
      </w:tr>
    </w:tbl>
    <w:p w:rsidR="00530F0B" w:rsidRPr="000E4E30" w:rsidRDefault="00530F0B" w:rsidP="00530F0B">
      <w:pPr>
        <w:pStyle w:val="ListParagraph"/>
        <w:numPr>
          <w:ilvl w:val="0"/>
          <w:numId w:val="13"/>
        </w:numPr>
        <w:spacing w:before="240"/>
        <w:rPr>
          <w:rFonts w:cs="Arial"/>
          <w:b/>
        </w:rPr>
      </w:pPr>
      <w:r>
        <w:rPr>
          <w:rFonts w:cs="Arial"/>
        </w:rPr>
        <w:t xml:space="preserve">How many bytes are in 3MB of data? You </w:t>
      </w:r>
      <w:r>
        <w:rPr>
          <w:rFonts w:cs="Arial"/>
          <w:b/>
        </w:rPr>
        <w:t>must</w:t>
      </w:r>
      <w:r>
        <w:rPr>
          <w:rFonts w:cs="Arial"/>
        </w:rPr>
        <w:t xml:space="preserve"> show </w:t>
      </w:r>
      <w:proofErr w:type="gramStart"/>
      <w:r>
        <w:rPr>
          <w:rFonts w:cs="Arial"/>
        </w:rPr>
        <w:t>your</w:t>
      </w:r>
      <w:proofErr w:type="gramEnd"/>
      <w:r>
        <w:rPr>
          <w:rFonts w:cs="Arial"/>
        </w:rPr>
        <w:t xml:space="preserve"> working out.</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633"/>
        </w:trPr>
        <w:tc>
          <w:tcPr>
            <w:tcW w:w="9853" w:type="dxa"/>
          </w:tcPr>
          <w:p w:rsidR="004A7E35" w:rsidRPr="004A7E35" w:rsidRDefault="004A7E35" w:rsidP="004A7E35">
            <w:pPr>
              <w:pStyle w:val="ListParagraph"/>
              <w:spacing w:before="240"/>
              <w:ind w:left="0"/>
              <w:rPr>
                <w:rFonts w:cs="Arial"/>
              </w:rPr>
            </w:pPr>
            <w:r w:rsidRPr="004A7E35">
              <w:rPr>
                <w:rFonts w:cs="Arial"/>
              </w:rPr>
              <w:t>3 * 1 000 000</w:t>
            </w:r>
          </w:p>
          <w:p w:rsidR="00530F0B" w:rsidRPr="004D119C" w:rsidRDefault="004A7E35" w:rsidP="004A7E35">
            <w:pPr>
              <w:pStyle w:val="ListParagraph"/>
              <w:spacing w:before="240"/>
              <w:ind w:left="0"/>
              <w:rPr>
                <w:rFonts w:cs="Arial"/>
              </w:rPr>
            </w:pPr>
            <w:r w:rsidRPr="004A7E35">
              <w:rPr>
                <w:rFonts w:cs="Arial"/>
              </w:rPr>
              <w:t>3 000 000/3m/3 million</w:t>
            </w:r>
          </w:p>
        </w:tc>
      </w:tr>
    </w:tbl>
    <w:p w:rsidR="00530F0B" w:rsidRPr="000E4E30" w:rsidRDefault="00530F0B" w:rsidP="00530F0B">
      <w:pPr>
        <w:pStyle w:val="ListParagraph"/>
        <w:numPr>
          <w:ilvl w:val="0"/>
          <w:numId w:val="13"/>
        </w:numPr>
        <w:spacing w:before="240"/>
        <w:rPr>
          <w:rFonts w:cs="Arial"/>
          <w:b/>
        </w:rPr>
      </w:pPr>
      <w:r>
        <w:rPr>
          <w:rFonts w:cs="Arial"/>
        </w:rPr>
        <w:t xml:space="preserve">What are </w:t>
      </w:r>
      <w:r w:rsidRPr="005C4418">
        <w:rPr>
          <w:rFonts w:cs="Arial"/>
          <w:b/>
        </w:rPr>
        <w:t>two</w:t>
      </w:r>
      <w:r>
        <w:rPr>
          <w:rFonts w:cs="Arial"/>
        </w:rPr>
        <w:t xml:space="preserve"> factors that should be considered when deciding on how data is stored?</w:t>
      </w:r>
    </w:p>
    <w:tbl>
      <w:tblPr>
        <w:tblStyle w:val="TableGrid"/>
        <w:tblW w:w="0" w:type="auto"/>
        <w:tblInd w:w="720" w:type="dxa"/>
        <w:tblLook w:val="04A0" w:firstRow="1" w:lastRow="0" w:firstColumn="1" w:lastColumn="0" w:noHBand="0" w:noVBand="1"/>
      </w:tblPr>
      <w:tblGrid>
        <w:gridCol w:w="9133"/>
      </w:tblGrid>
      <w:tr w:rsidR="00530F0B" w:rsidRPr="004D119C" w:rsidTr="00D45253">
        <w:trPr>
          <w:trHeight w:val="1866"/>
        </w:trPr>
        <w:tc>
          <w:tcPr>
            <w:tcW w:w="9853" w:type="dxa"/>
          </w:tcPr>
          <w:p w:rsidR="004A7E35" w:rsidRPr="004A7E35" w:rsidRDefault="004A7E35" w:rsidP="004A7E35">
            <w:pPr>
              <w:pStyle w:val="ListParagraph"/>
              <w:numPr>
                <w:ilvl w:val="0"/>
                <w:numId w:val="19"/>
              </w:numPr>
              <w:spacing w:before="240"/>
              <w:rPr>
                <w:rFonts w:cs="Arial"/>
              </w:rPr>
            </w:pPr>
            <w:r w:rsidRPr="004A7E35">
              <w:rPr>
                <w:rFonts w:cs="Arial"/>
              </w:rPr>
              <w:t>Capacity</w:t>
            </w:r>
          </w:p>
          <w:p w:rsidR="004A7E35" w:rsidRPr="004A7E35" w:rsidRDefault="004A7E35" w:rsidP="004A7E35">
            <w:pPr>
              <w:pStyle w:val="ListParagraph"/>
              <w:numPr>
                <w:ilvl w:val="0"/>
                <w:numId w:val="19"/>
              </w:numPr>
              <w:spacing w:before="240"/>
              <w:rPr>
                <w:rFonts w:cs="Arial"/>
              </w:rPr>
            </w:pPr>
            <w:r w:rsidRPr="004A7E35">
              <w:rPr>
                <w:rFonts w:cs="Arial"/>
              </w:rPr>
              <w:t>Speed</w:t>
            </w:r>
          </w:p>
          <w:p w:rsidR="004A7E35" w:rsidRPr="004A7E35" w:rsidRDefault="004A7E35" w:rsidP="004A7E35">
            <w:pPr>
              <w:pStyle w:val="ListParagraph"/>
              <w:numPr>
                <w:ilvl w:val="0"/>
                <w:numId w:val="19"/>
              </w:numPr>
              <w:spacing w:before="240"/>
              <w:rPr>
                <w:rFonts w:cs="Arial"/>
              </w:rPr>
            </w:pPr>
            <w:r w:rsidRPr="004A7E35">
              <w:rPr>
                <w:rFonts w:cs="Arial"/>
              </w:rPr>
              <w:t>Portability</w:t>
            </w:r>
          </w:p>
          <w:p w:rsidR="004A7E35" w:rsidRPr="004A7E35" w:rsidRDefault="004A7E35" w:rsidP="004A7E35">
            <w:pPr>
              <w:pStyle w:val="ListParagraph"/>
              <w:numPr>
                <w:ilvl w:val="0"/>
                <w:numId w:val="19"/>
              </w:numPr>
              <w:spacing w:before="240"/>
              <w:rPr>
                <w:rFonts w:cs="Arial"/>
              </w:rPr>
            </w:pPr>
            <w:r w:rsidRPr="004A7E35">
              <w:rPr>
                <w:rFonts w:cs="Arial"/>
              </w:rPr>
              <w:t xml:space="preserve">Durability </w:t>
            </w:r>
          </w:p>
          <w:p w:rsidR="004A7E35" w:rsidRPr="004A7E35" w:rsidRDefault="004A7E35" w:rsidP="004A7E35">
            <w:pPr>
              <w:pStyle w:val="ListParagraph"/>
              <w:numPr>
                <w:ilvl w:val="0"/>
                <w:numId w:val="19"/>
              </w:numPr>
              <w:spacing w:before="240"/>
              <w:rPr>
                <w:rFonts w:cs="Arial"/>
              </w:rPr>
            </w:pPr>
            <w:r w:rsidRPr="004A7E35">
              <w:rPr>
                <w:rFonts w:cs="Arial"/>
              </w:rPr>
              <w:t>Reliability</w:t>
            </w:r>
          </w:p>
          <w:p w:rsidR="00530F0B" w:rsidRPr="004D119C" w:rsidRDefault="004A7E35" w:rsidP="004A7E35">
            <w:pPr>
              <w:pStyle w:val="ListParagraph"/>
              <w:numPr>
                <w:ilvl w:val="0"/>
                <w:numId w:val="19"/>
              </w:numPr>
              <w:spacing w:before="240"/>
              <w:rPr>
                <w:rFonts w:cs="Arial"/>
              </w:rPr>
            </w:pPr>
            <w:r w:rsidRPr="004A7E35">
              <w:rPr>
                <w:rFonts w:cs="Arial"/>
              </w:rPr>
              <w:t>Cost</w:t>
            </w:r>
          </w:p>
        </w:tc>
      </w:tr>
    </w:tbl>
    <w:p w:rsidR="00530F0B" w:rsidRPr="00D71DF6" w:rsidRDefault="00530F0B" w:rsidP="00530F0B">
      <w:pPr>
        <w:pStyle w:val="ListParagraph"/>
        <w:numPr>
          <w:ilvl w:val="0"/>
          <w:numId w:val="13"/>
        </w:numPr>
        <w:spacing w:before="240"/>
        <w:rPr>
          <w:rFonts w:cs="Arial"/>
          <w:b/>
        </w:rPr>
      </w:pPr>
      <w:r>
        <w:rPr>
          <w:rFonts w:cs="Arial"/>
        </w:rPr>
        <w:t xml:space="preserve">Fill in the table below by placing </w:t>
      </w:r>
      <w:r>
        <w:rPr>
          <w:rFonts w:cs="Arial"/>
          <w:b/>
        </w:rPr>
        <w:t>hard disk, DVD, CD</w:t>
      </w:r>
      <w:r>
        <w:rPr>
          <w:rFonts w:cs="Arial"/>
        </w:rPr>
        <w:t xml:space="preserve"> against its most appropriate capacity.</w:t>
      </w:r>
    </w:p>
    <w:tbl>
      <w:tblPr>
        <w:tblStyle w:val="TableGrid"/>
        <w:tblW w:w="0" w:type="auto"/>
        <w:tblInd w:w="738" w:type="dxa"/>
        <w:tblLook w:val="04A0" w:firstRow="1" w:lastRow="0" w:firstColumn="1" w:lastColumn="0" w:noHBand="0" w:noVBand="1"/>
      </w:tblPr>
      <w:tblGrid>
        <w:gridCol w:w="2596"/>
        <w:gridCol w:w="4064"/>
      </w:tblGrid>
      <w:tr w:rsidR="00530F0B" w:rsidTr="00D45253">
        <w:tc>
          <w:tcPr>
            <w:tcW w:w="2596" w:type="dxa"/>
          </w:tcPr>
          <w:p w:rsidR="00530F0B" w:rsidRPr="00757AD7" w:rsidRDefault="00530F0B" w:rsidP="00D45253">
            <w:pPr>
              <w:pStyle w:val="Tabletext"/>
              <w:spacing w:before="240" w:after="240"/>
              <w:rPr>
                <w:b/>
              </w:rPr>
            </w:pPr>
            <w:r w:rsidRPr="00757AD7">
              <w:rPr>
                <w:b/>
              </w:rPr>
              <w:t>Capacity</w:t>
            </w:r>
          </w:p>
        </w:tc>
        <w:tc>
          <w:tcPr>
            <w:tcW w:w="4064" w:type="dxa"/>
          </w:tcPr>
          <w:p w:rsidR="00530F0B" w:rsidRPr="00757AD7" w:rsidRDefault="00530F0B" w:rsidP="00D45253">
            <w:pPr>
              <w:pStyle w:val="Tabletext"/>
              <w:spacing w:before="240" w:after="240"/>
              <w:rPr>
                <w:b/>
              </w:rPr>
            </w:pPr>
            <w:r w:rsidRPr="00757AD7">
              <w:rPr>
                <w:b/>
              </w:rPr>
              <w:t>Storage type</w:t>
            </w:r>
          </w:p>
        </w:tc>
      </w:tr>
      <w:tr w:rsidR="00530F0B" w:rsidTr="00D45253">
        <w:tc>
          <w:tcPr>
            <w:tcW w:w="2596" w:type="dxa"/>
          </w:tcPr>
          <w:p w:rsidR="00530F0B" w:rsidRPr="00C56489" w:rsidRDefault="00530F0B" w:rsidP="00D45253">
            <w:pPr>
              <w:pStyle w:val="Tabletext"/>
              <w:spacing w:before="240" w:after="240"/>
            </w:pPr>
            <w:r w:rsidRPr="00C56489">
              <w:t>Up to 4.7Gb</w:t>
            </w:r>
          </w:p>
        </w:tc>
        <w:tc>
          <w:tcPr>
            <w:tcW w:w="4064" w:type="dxa"/>
          </w:tcPr>
          <w:p w:rsidR="00530F0B" w:rsidRPr="00C56489" w:rsidRDefault="004A7E35" w:rsidP="00D45253">
            <w:pPr>
              <w:pStyle w:val="Tabletext"/>
              <w:spacing w:before="240" w:after="240"/>
            </w:pPr>
            <w:r>
              <w:t>DVD</w:t>
            </w:r>
          </w:p>
        </w:tc>
      </w:tr>
      <w:tr w:rsidR="00530F0B" w:rsidTr="00D45253">
        <w:tc>
          <w:tcPr>
            <w:tcW w:w="2596" w:type="dxa"/>
          </w:tcPr>
          <w:p w:rsidR="00530F0B" w:rsidRPr="00C56489" w:rsidRDefault="00530F0B" w:rsidP="00D45253">
            <w:pPr>
              <w:pStyle w:val="Tabletext"/>
              <w:spacing w:before="240" w:after="240"/>
            </w:pPr>
            <w:proofErr w:type="spellStart"/>
            <w:r w:rsidRPr="00C56489">
              <w:t>Upto</w:t>
            </w:r>
            <w:proofErr w:type="spellEnd"/>
            <w:r w:rsidRPr="00C56489">
              <w:t xml:space="preserve"> 800Mb</w:t>
            </w:r>
          </w:p>
        </w:tc>
        <w:tc>
          <w:tcPr>
            <w:tcW w:w="4064" w:type="dxa"/>
          </w:tcPr>
          <w:p w:rsidR="00530F0B" w:rsidRPr="00C56489" w:rsidRDefault="004A7E35" w:rsidP="00D45253">
            <w:pPr>
              <w:pStyle w:val="Tabletext"/>
              <w:spacing w:before="240" w:after="240"/>
            </w:pPr>
            <w:r>
              <w:t>CD</w:t>
            </w:r>
          </w:p>
        </w:tc>
      </w:tr>
      <w:tr w:rsidR="00530F0B" w:rsidTr="00D45253">
        <w:tc>
          <w:tcPr>
            <w:tcW w:w="2596" w:type="dxa"/>
          </w:tcPr>
          <w:p w:rsidR="00530F0B" w:rsidRPr="00C56489" w:rsidRDefault="00530F0B" w:rsidP="00D45253">
            <w:pPr>
              <w:pStyle w:val="Tabletext"/>
              <w:spacing w:before="240" w:after="240"/>
            </w:pPr>
            <w:r w:rsidRPr="00C56489">
              <w:t>200Gb to 1Tb</w:t>
            </w:r>
          </w:p>
        </w:tc>
        <w:tc>
          <w:tcPr>
            <w:tcW w:w="4064" w:type="dxa"/>
          </w:tcPr>
          <w:p w:rsidR="00530F0B" w:rsidRPr="00C56489" w:rsidRDefault="004A7E35" w:rsidP="00D45253">
            <w:pPr>
              <w:pStyle w:val="Tabletext"/>
              <w:spacing w:before="240" w:after="240"/>
            </w:pPr>
            <w:r>
              <w:t>Hard disk</w:t>
            </w:r>
          </w:p>
        </w:tc>
      </w:tr>
    </w:tbl>
    <w:p w:rsidR="00530F0B" w:rsidRPr="000E4E30" w:rsidRDefault="00530F0B" w:rsidP="00530F0B">
      <w:pPr>
        <w:pStyle w:val="ListParagraph"/>
        <w:numPr>
          <w:ilvl w:val="0"/>
          <w:numId w:val="13"/>
        </w:numPr>
        <w:spacing w:before="240"/>
        <w:rPr>
          <w:rFonts w:cs="Arial"/>
          <w:b/>
        </w:rPr>
      </w:pPr>
      <w:r>
        <w:rPr>
          <w:rFonts w:cs="Arial"/>
        </w:rPr>
        <w:t>What is meant when describing the ‘capacity’ of a storage device?</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606"/>
        </w:trPr>
        <w:tc>
          <w:tcPr>
            <w:tcW w:w="9133" w:type="dxa"/>
          </w:tcPr>
          <w:p w:rsidR="00530F0B" w:rsidRPr="004D119C" w:rsidRDefault="004A7E35" w:rsidP="00D45253">
            <w:pPr>
              <w:pStyle w:val="ListParagraph"/>
              <w:spacing w:before="240"/>
              <w:ind w:left="0"/>
              <w:rPr>
                <w:rFonts w:cs="Arial"/>
              </w:rPr>
            </w:pPr>
            <w:r>
              <w:rPr>
                <w:rFonts w:cs="Arial"/>
              </w:rPr>
              <w:t>Size of data/file.</w:t>
            </w:r>
          </w:p>
        </w:tc>
      </w:tr>
    </w:tbl>
    <w:p w:rsidR="00530F0B" w:rsidRPr="000E4E30" w:rsidRDefault="00530F0B" w:rsidP="00530F0B">
      <w:pPr>
        <w:pStyle w:val="ListParagraph"/>
        <w:numPr>
          <w:ilvl w:val="0"/>
          <w:numId w:val="13"/>
        </w:numPr>
        <w:spacing w:before="240"/>
        <w:rPr>
          <w:rFonts w:cs="Arial"/>
          <w:b/>
        </w:rPr>
      </w:pPr>
      <w:r>
        <w:rPr>
          <w:rFonts w:cs="Arial"/>
        </w:rPr>
        <w:t>What is meant when describing the ‘portability’ of a storage device?</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651"/>
        </w:trPr>
        <w:tc>
          <w:tcPr>
            <w:tcW w:w="9133" w:type="dxa"/>
          </w:tcPr>
          <w:p w:rsidR="00530F0B" w:rsidRPr="004D119C" w:rsidRDefault="004A7E35" w:rsidP="00D45253">
            <w:pPr>
              <w:pStyle w:val="ListParagraph"/>
              <w:spacing w:before="240"/>
              <w:ind w:left="0"/>
              <w:rPr>
                <w:rFonts w:cs="Arial"/>
              </w:rPr>
            </w:pPr>
            <w:r>
              <w:rPr>
                <w:rFonts w:cs="Arial"/>
              </w:rPr>
              <w:t>Refers to whether the data needs to be moved from one device to another.</w:t>
            </w:r>
          </w:p>
        </w:tc>
      </w:tr>
    </w:tbl>
    <w:p w:rsidR="004A7E35" w:rsidRDefault="004A7E35" w:rsidP="004A7E35">
      <w:r>
        <w:br w:type="page"/>
      </w:r>
    </w:p>
    <w:p w:rsidR="00530F0B" w:rsidRPr="000E4E30" w:rsidRDefault="00530F0B" w:rsidP="00530F0B">
      <w:pPr>
        <w:pStyle w:val="ListParagraph"/>
        <w:numPr>
          <w:ilvl w:val="0"/>
          <w:numId w:val="13"/>
        </w:numPr>
        <w:spacing w:before="240"/>
        <w:rPr>
          <w:rFonts w:cs="Arial"/>
          <w:b/>
        </w:rPr>
      </w:pPr>
      <w:r>
        <w:rPr>
          <w:rFonts w:cs="Arial"/>
        </w:rPr>
        <w:lastRenderedPageBreak/>
        <w:t>What is meant when describing the ‘durability’ of a storage device?</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723"/>
        </w:trPr>
        <w:tc>
          <w:tcPr>
            <w:tcW w:w="9133" w:type="dxa"/>
          </w:tcPr>
          <w:p w:rsidR="00530F0B" w:rsidRPr="004D119C" w:rsidRDefault="004A7E35" w:rsidP="00D45253">
            <w:pPr>
              <w:pStyle w:val="ListParagraph"/>
              <w:spacing w:before="240"/>
              <w:ind w:left="0"/>
              <w:rPr>
                <w:rFonts w:cs="Arial"/>
              </w:rPr>
            </w:pPr>
            <w:r>
              <w:rPr>
                <w:rFonts w:cs="Arial"/>
              </w:rPr>
              <w:t>Length of time expected for data to last.</w:t>
            </w:r>
          </w:p>
        </w:tc>
      </w:tr>
    </w:tbl>
    <w:p w:rsidR="00530F0B" w:rsidRPr="000E4E30" w:rsidRDefault="00530F0B" w:rsidP="00530F0B">
      <w:pPr>
        <w:pStyle w:val="ListParagraph"/>
        <w:numPr>
          <w:ilvl w:val="0"/>
          <w:numId w:val="13"/>
        </w:numPr>
        <w:spacing w:before="240"/>
        <w:rPr>
          <w:rFonts w:cs="Arial"/>
          <w:b/>
        </w:rPr>
      </w:pPr>
      <w:r>
        <w:rPr>
          <w:rFonts w:cs="Arial"/>
        </w:rPr>
        <w:t>What is meant when describing the ‘reliability’ of a storage device?</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1344"/>
        </w:trPr>
        <w:tc>
          <w:tcPr>
            <w:tcW w:w="9853" w:type="dxa"/>
          </w:tcPr>
          <w:p w:rsidR="00530F0B" w:rsidRDefault="004A7E35" w:rsidP="00D45253">
            <w:pPr>
              <w:pStyle w:val="ListParagraph"/>
              <w:spacing w:before="240"/>
              <w:ind w:left="0"/>
              <w:rPr>
                <w:rFonts w:cs="Arial"/>
              </w:rPr>
            </w:pPr>
            <w:r>
              <w:rPr>
                <w:rFonts w:cs="Arial"/>
              </w:rPr>
              <w:t>Refers to whether the data will be saved as expected.</w:t>
            </w:r>
          </w:p>
          <w:p w:rsidR="004A7E35" w:rsidRDefault="004A7E35" w:rsidP="00D45253">
            <w:pPr>
              <w:pStyle w:val="ListParagraph"/>
              <w:spacing w:before="240"/>
              <w:ind w:left="0"/>
              <w:rPr>
                <w:rFonts w:cs="Arial"/>
              </w:rPr>
            </w:pPr>
            <w:r>
              <w:rPr>
                <w:rFonts w:cs="Arial"/>
              </w:rPr>
              <w:t xml:space="preserve">Data is not </w:t>
            </w:r>
            <w:proofErr w:type="gramStart"/>
            <w:r>
              <w:rPr>
                <w:rFonts w:cs="Arial"/>
              </w:rPr>
              <w:t>effected</w:t>
            </w:r>
            <w:proofErr w:type="gramEnd"/>
            <w:r>
              <w:rPr>
                <w:rFonts w:cs="Arial"/>
              </w:rPr>
              <w:t xml:space="preserve"> when saved.</w:t>
            </w:r>
          </w:p>
          <w:p w:rsidR="004A7E35" w:rsidRPr="004D119C" w:rsidRDefault="004A7E35" w:rsidP="00D45253">
            <w:pPr>
              <w:pStyle w:val="ListParagraph"/>
              <w:spacing w:before="240"/>
              <w:ind w:left="0"/>
              <w:rPr>
                <w:rFonts w:cs="Arial"/>
              </w:rPr>
            </w:pPr>
            <w:r>
              <w:rPr>
                <w:rFonts w:cs="Arial"/>
              </w:rPr>
              <w:t xml:space="preserve">No changes to file formatting. </w:t>
            </w:r>
          </w:p>
        </w:tc>
      </w:tr>
    </w:tbl>
    <w:p w:rsidR="0093395E" w:rsidRPr="00C725D0" w:rsidRDefault="00C725D0" w:rsidP="00C725D0">
      <w:pPr>
        <w:spacing w:after="200" w:line="240" w:lineRule="auto"/>
        <w:rPr>
          <w:rFonts w:eastAsia="Times New Roman"/>
          <w:color w:val="000000"/>
          <w:lang w:val="en-US" w:eastAsia="en-GB"/>
        </w:rPr>
      </w:pPr>
      <w:r w:rsidRPr="008A4AC0">
        <w:rPr>
          <w:noProof/>
          <w:lang w:eastAsia="en-GB"/>
        </w:rPr>
        <mc:AlternateContent>
          <mc:Choice Requires="wps">
            <w:drawing>
              <wp:anchor distT="0" distB="0" distL="114300" distR="114300" simplePos="0" relativeHeight="251658240" behindDoc="0" locked="1" layoutInCell="1" allowOverlap="1" wp14:anchorId="3C882E68" wp14:editId="4F6912BD">
                <wp:simplePos x="0" y="0"/>
                <wp:positionH relativeFrom="column">
                  <wp:posOffset>-6985</wp:posOffset>
                </wp:positionH>
                <wp:positionV relativeFrom="paragraph">
                  <wp:posOffset>5744845</wp:posOffset>
                </wp:positionV>
                <wp:extent cx="6409690" cy="13036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036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w14:anchorId="3C882E68" id="Rounded Rectangle 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55pt;margin-top:452.35pt;width:504.7pt;height:10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2"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55168" behindDoc="0" locked="1" layoutInCell="1" allowOverlap="1" wp14:anchorId="0D00B707" wp14:editId="6F7A3D44">
                <wp:simplePos x="0" y="0"/>
                <wp:positionH relativeFrom="column">
                  <wp:posOffset>-31750</wp:posOffset>
                </wp:positionH>
                <wp:positionV relativeFrom="paragraph">
                  <wp:posOffset>4561205</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3" w:history="1">
                              <w:r w:rsidRPr="004A7E35">
                                <w:rPr>
                                  <w:rStyle w:val="Hyperlink"/>
                                  <w:rFonts w:cs="Arial"/>
                                  <w:sz w:val="16"/>
                                  <w:szCs w:val="16"/>
                                </w:rPr>
                                <w:t>Like’</w:t>
                              </w:r>
                            </w:hyperlink>
                            <w:r>
                              <w:rPr>
                                <w:rFonts w:cs="Arial"/>
                                <w:sz w:val="16"/>
                                <w:szCs w:val="16"/>
                              </w:rPr>
                              <w:t xml:space="preserve"> or ‘</w:t>
                            </w:r>
                            <w:hyperlink r:id="rId14" w:history="1">
                              <w:r w:rsidRPr="004A7E3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5"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6"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00B707" id="_x0000_t202" coordsize="21600,21600" o:spt="202" path="m,l,21600r21600,l21600,xe">
                <v:stroke joinstyle="miter"/>
                <v:path gradientshapeok="t" o:connecttype="rect"/>
              </v:shapetype>
              <v:shape id="Text Box 307" o:spid="_x0000_s1027" type="#_x0000_t202" style="position:absolute;margin-left:-2.5pt;margin-top:359.15pt;width:494.6pt;height:9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" filled="f" stroked="f">
                <v:textbo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7" w:history="1">
                        <w:r w:rsidRPr="004A7E35">
                          <w:rPr>
                            <w:rStyle w:val="Hyperlink"/>
                            <w:rFonts w:cs="Arial"/>
                            <w:sz w:val="16"/>
                            <w:szCs w:val="16"/>
                          </w:rPr>
                          <w:t>Like’</w:t>
                        </w:r>
                      </w:hyperlink>
                      <w:r>
                        <w:rPr>
                          <w:rFonts w:cs="Arial"/>
                          <w:sz w:val="16"/>
                          <w:szCs w:val="16"/>
                        </w:rPr>
                        <w:t xml:space="preserve"> or ‘</w:t>
                      </w:r>
                      <w:hyperlink r:id="rId18" w:history="1">
                        <w:r w:rsidRPr="004A7E35">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9"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20"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57216" behindDoc="0" locked="1" layoutInCell="1" allowOverlap="1" wp14:anchorId="3F8D3C9C" wp14:editId="285AFD85">
                <wp:simplePos x="0" y="0"/>
                <wp:positionH relativeFrom="column">
                  <wp:posOffset>-33020</wp:posOffset>
                </wp:positionH>
                <wp:positionV relativeFrom="paragraph">
                  <wp:posOffset>3747770</wp:posOffset>
                </wp:positionV>
                <wp:extent cx="62814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1"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8D3C9C" id="Text Box 2" o:spid="_x0000_s1028" type="#_x0000_t202" style="position:absolute;margin-left:-2.6pt;margin-top:295.1pt;width:494.6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2" w:history="1">
                        <w:r w:rsidRPr="00AC7F19">
                          <w:rPr>
                            <w:rFonts w:cs="Arial"/>
                            <w:sz w:val="16"/>
                            <w:szCs w:val="16"/>
                          </w:rPr>
                          <w:t>Computer Science (9-1)</w:t>
                        </w:r>
                      </w:hyperlink>
                    </w:p>
                  </w:txbxContent>
                </v:textbox>
                <w10:anchorlock/>
              </v:shape>
            </w:pict>
          </mc:Fallback>
        </mc:AlternateContent>
      </w:r>
    </w:p>
    <w:sectPr w:rsidR="0093395E" w:rsidRPr="00C725D0" w:rsidSect="004A7E35">
      <w:headerReference w:type="default" r:id="rId23"/>
      <w:pgSz w:w="11906" w:h="16838"/>
      <w:pgMar w:top="1247" w:right="1418" w:bottom="990" w:left="851" w:header="680" w:footer="7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F2B" w:rsidRDefault="002F0F2B" w:rsidP="00D21C92">
      <w:r>
        <w:separator/>
      </w:r>
    </w:p>
  </w:endnote>
  <w:endnote w:type="continuationSeparator" w:id="0">
    <w:p w:rsidR="002F0F2B" w:rsidRDefault="002F0F2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FB5F71">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F2B" w:rsidRDefault="002F0F2B" w:rsidP="00D21C92">
      <w:r>
        <w:separator/>
      </w:r>
    </w:p>
  </w:footnote>
  <w:footnote w:type="continuationSeparator" w:id="0">
    <w:p w:rsidR="002F0F2B" w:rsidRDefault="002F0F2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Default="00954699" w:rsidP="00D21C92">
    <w:pPr>
      <w:pStyle w:val="Header"/>
    </w:pPr>
    <w:r>
      <w:rPr>
        <w:noProof/>
        <w:lang w:eastAsia="en-GB"/>
      </w:rPr>
      <w:drawing>
        <wp:anchor distT="0" distB="0" distL="114300" distR="114300" simplePos="0" relativeHeight="251657216"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D0" w:rsidRDefault="00C725D0" w:rsidP="00D21C92">
    <w:pPr>
      <w:pStyle w:val="Header"/>
    </w:pPr>
    <w:r>
      <w:rPr>
        <w:noProof/>
        <w:lang w:eastAsia="en-GB"/>
      </w:rPr>
      <w:drawing>
        <wp:anchor distT="0" distB="0" distL="114300" distR="114300" simplePos="0" relativeHeight="251656704" behindDoc="1" locked="0" layoutInCell="1" allowOverlap="1" wp14:anchorId="1C9B634F" wp14:editId="103D94A9">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5" name="Picture 15"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27D"/>
    <w:multiLevelType w:val="hybridMultilevel"/>
    <w:tmpl w:val="A4827F1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402725"/>
    <w:multiLevelType w:val="hybridMultilevel"/>
    <w:tmpl w:val="FCBE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6B0E97"/>
    <w:multiLevelType w:val="hybridMultilevel"/>
    <w:tmpl w:val="69D6C64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454DBA"/>
    <w:multiLevelType w:val="hybridMultilevel"/>
    <w:tmpl w:val="1C9E5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D86010"/>
    <w:multiLevelType w:val="hybridMultilevel"/>
    <w:tmpl w:val="E0E8D198"/>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39542A4"/>
    <w:multiLevelType w:val="hybridMultilevel"/>
    <w:tmpl w:val="5464D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2966D5"/>
    <w:multiLevelType w:val="hybridMultilevel"/>
    <w:tmpl w:val="E428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73DC7F4F"/>
    <w:multiLevelType w:val="hybridMultilevel"/>
    <w:tmpl w:val="AC9C5404"/>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472781C"/>
    <w:multiLevelType w:val="hybridMultilevel"/>
    <w:tmpl w:val="1CAA2348"/>
    <w:lvl w:ilvl="0" w:tplc="F8822E0A">
      <w:start w:val="1"/>
      <w:numFmt w:val="decimal"/>
      <w:lvlText w:val="%1."/>
      <w:lvlJc w:val="left"/>
      <w:pPr>
        <w:ind w:left="720" w:hanging="360"/>
      </w:pPr>
      <w:rPr>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C1D2F89"/>
    <w:multiLevelType w:val="hybridMultilevel"/>
    <w:tmpl w:val="98A6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14"/>
  </w:num>
  <w:num w:numId="5">
    <w:abstractNumId w:val="15"/>
  </w:num>
  <w:num w:numId="6">
    <w:abstractNumId w:val="10"/>
  </w:num>
  <w:num w:numId="7">
    <w:abstractNumId w:val="9"/>
  </w:num>
  <w:num w:numId="8">
    <w:abstractNumId w:val="2"/>
  </w:num>
  <w:num w:numId="9">
    <w:abstractNumId w:val="3"/>
  </w:num>
  <w:num w:numId="10">
    <w:abstractNumId w:val="5"/>
  </w:num>
  <w:num w:numId="11">
    <w:abstractNumId w:val="12"/>
  </w:num>
  <w:num w:numId="12">
    <w:abstractNumId w:val="6"/>
  </w:num>
  <w:num w:numId="13">
    <w:abstractNumId w:val="0"/>
  </w:num>
  <w:num w:numId="14">
    <w:abstractNumId w:val="7"/>
  </w:num>
  <w:num w:numId="15">
    <w:abstractNumId w:val="17"/>
  </w:num>
  <w:num w:numId="16">
    <w:abstractNumId w:val="16"/>
  </w:num>
  <w:num w:numId="17">
    <w:abstractNumId w:val="18"/>
  </w:num>
  <w:num w:numId="18">
    <w:abstractNumId w:val="4"/>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907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2F08"/>
    <w:rsid w:val="000401E9"/>
    <w:rsid w:val="0004176C"/>
    <w:rsid w:val="00056E14"/>
    <w:rsid w:val="00064CD4"/>
    <w:rsid w:val="0007445F"/>
    <w:rsid w:val="00074CAD"/>
    <w:rsid w:val="000835AC"/>
    <w:rsid w:val="00084260"/>
    <w:rsid w:val="0009473D"/>
    <w:rsid w:val="00094C3B"/>
    <w:rsid w:val="000A08B1"/>
    <w:rsid w:val="000E4E30"/>
    <w:rsid w:val="000E5F88"/>
    <w:rsid w:val="001065FE"/>
    <w:rsid w:val="001231F0"/>
    <w:rsid w:val="00126FE2"/>
    <w:rsid w:val="001365E7"/>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95A29"/>
    <w:rsid w:val="002A74D2"/>
    <w:rsid w:val="002B5830"/>
    <w:rsid w:val="002D16A6"/>
    <w:rsid w:val="002D5EFE"/>
    <w:rsid w:val="002D6A1F"/>
    <w:rsid w:val="002E04B3"/>
    <w:rsid w:val="002F0F2B"/>
    <w:rsid w:val="002F2E8A"/>
    <w:rsid w:val="002F35D7"/>
    <w:rsid w:val="002F77D6"/>
    <w:rsid w:val="00300FCA"/>
    <w:rsid w:val="0030388A"/>
    <w:rsid w:val="00306E71"/>
    <w:rsid w:val="00325CB4"/>
    <w:rsid w:val="0033269F"/>
    <w:rsid w:val="00332731"/>
    <w:rsid w:val="00334084"/>
    <w:rsid w:val="00340D2D"/>
    <w:rsid w:val="0034131A"/>
    <w:rsid w:val="0034603D"/>
    <w:rsid w:val="003776F6"/>
    <w:rsid w:val="00384833"/>
    <w:rsid w:val="00387E8E"/>
    <w:rsid w:val="0039398B"/>
    <w:rsid w:val="003B1D4B"/>
    <w:rsid w:val="003C2426"/>
    <w:rsid w:val="003D2F0C"/>
    <w:rsid w:val="003F6F5B"/>
    <w:rsid w:val="003F70B2"/>
    <w:rsid w:val="003F760C"/>
    <w:rsid w:val="004037E2"/>
    <w:rsid w:val="0041074A"/>
    <w:rsid w:val="0042110A"/>
    <w:rsid w:val="00422B86"/>
    <w:rsid w:val="00447A55"/>
    <w:rsid w:val="00451B07"/>
    <w:rsid w:val="00453555"/>
    <w:rsid w:val="0045644F"/>
    <w:rsid w:val="00460F2E"/>
    <w:rsid w:val="00463032"/>
    <w:rsid w:val="00473B47"/>
    <w:rsid w:val="004834A5"/>
    <w:rsid w:val="004A7E35"/>
    <w:rsid w:val="004B168E"/>
    <w:rsid w:val="004B5C45"/>
    <w:rsid w:val="004D119C"/>
    <w:rsid w:val="004D1A73"/>
    <w:rsid w:val="004D572D"/>
    <w:rsid w:val="0050405A"/>
    <w:rsid w:val="00513A44"/>
    <w:rsid w:val="00530F0B"/>
    <w:rsid w:val="0053350F"/>
    <w:rsid w:val="00534F92"/>
    <w:rsid w:val="00551083"/>
    <w:rsid w:val="00554B23"/>
    <w:rsid w:val="0056513A"/>
    <w:rsid w:val="005756B0"/>
    <w:rsid w:val="0058629A"/>
    <w:rsid w:val="00592845"/>
    <w:rsid w:val="005A30AA"/>
    <w:rsid w:val="005A3787"/>
    <w:rsid w:val="005A7F9E"/>
    <w:rsid w:val="005B42E6"/>
    <w:rsid w:val="005C4418"/>
    <w:rsid w:val="005D599B"/>
    <w:rsid w:val="00602895"/>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3173E"/>
    <w:rsid w:val="00762D33"/>
    <w:rsid w:val="0077090A"/>
    <w:rsid w:val="00776010"/>
    <w:rsid w:val="007953E7"/>
    <w:rsid w:val="007A4236"/>
    <w:rsid w:val="007A4D80"/>
    <w:rsid w:val="007B5519"/>
    <w:rsid w:val="007C5643"/>
    <w:rsid w:val="007D6958"/>
    <w:rsid w:val="008064FC"/>
    <w:rsid w:val="008154D0"/>
    <w:rsid w:val="008324A5"/>
    <w:rsid w:val="00835946"/>
    <w:rsid w:val="0084029E"/>
    <w:rsid w:val="00850C52"/>
    <w:rsid w:val="0085566C"/>
    <w:rsid w:val="00856E0C"/>
    <w:rsid w:val="00863C0D"/>
    <w:rsid w:val="0086450E"/>
    <w:rsid w:val="00886383"/>
    <w:rsid w:val="00892150"/>
    <w:rsid w:val="008A1151"/>
    <w:rsid w:val="008B67DE"/>
    <w:rsid w:val="008D7352"/>
    <w:rsid w:val="008E2AE1"/>
    <w:rsid w:val="008E51D1"/>
    <w:rsid w:val="008E6607"/>
    <w:rsid w:val="008F4A47"/>
    <w:rsid w:val="008F5768"/>
    <w:rsid w:val="008F60ED"/>
    <w:rsid w:val="008F646D"/>
    <w:rsid w:val="00906EBD"/>
    <w:rsid w:val="00914464"/>
    <w:rsid w:val="0093395E"/>
    <w:rsid w:val="0093543B"/>
    <w:rsid w:val="0094618F"/>
    <w:rsid w:val="009510C9"/>
    <w:rsid w:val="0095139A"/>
    <w:rsid w:val="00954699"/>
    <w:rsid w:val="00957490"/>
    <w:rsid w:val="0096173B"/>
    <w:rsid w:val="00974957"/>
    <w:rsid w:val="009A334A"/>
    <w:rsid w:val="009A5976"/>
    <w:rsid w:val="009A7BEF"/>
    <w:rsid w:val="009B733E"/>
    <w:rsid w:val="009D271C"/>
    <w:rsid w:val="009E2E25"/>
    <w:rsid w:val="009F20F8"/>
    <w:rsid w:val="009F2FEE"/>
    <w:rsid w:val="009F37A7"/>
    <w:rsid w:val="009F4DC9"/>
    <w:rsid w:val="00A003A4"/>
    <w:rsid w:val="00A422E6"/>
    <w:rsid w:val="00A4417B"/>
    <w:rsid w:val="00A5120B"/>
    <w:rsid w:val="00A51458"/>
    <w:rsid w:val="00A53D84"/>
    <w:rsid w:val="00A57CE7"/>
    <w:rsid w:val="00A720A4"/>
    <w:rsid w:val="00A72C9E"/>
    <w:rsid w:val="00A73075"/>
    <w:rsid w:val="00A83791"/>
    <w:rsid w:val="00A83CA6"/>
    <w:rsid w:val="00AA06FD"/>
    <w:rsid w:val="00AA1943"/>
    <w:rsid w:val="00AB0DDE"/>
    <w:rsid w:val="00AB1E91"/>
    <w:rsid w:val="00AB7712"/>
    <w:rsid w:val="00AF4AA7"/>
    <w:rsid w:val="00B00211"/>
    <w:rsid w:val="00B1379D"/>
    <w:rsid w:val="00B14683"/>
    <w:rsid w:val="00B51EE8"/>
    <w:rsid w:val="00B57671"/>
    <w:rsid w:val="00B67B57"/>
    <w:rsid w:val="00B73B25"/>
    <w:rsid w:val="00B94DD9"/>
    <w:rsid w:val="00B95309"/>
    <w:rsid w:val="00BA78A8"/>
    <w:rsid w:val="00BC1EC3"/>
    <w:rsid w:val="00BE3447"/>
    <w:rsid w:val="00C05157"/>
    <w:rsid w:val="00C14048"/>
    <w:rsid w:val="00C20A30"/>
    <w:rsid w:val="00C46E0E"/>
    <w:rsid w:val="00C725D0"/>
    <w:rsid w:val="00C7517D"/>
    <w:rsid w:val="00C75FEB"/>
    <w:rsid w:val="00CA4837"/>
    <w:rsid w:val="00CB4A05"/>
    <w:rsid w:val="00CC11DE"/>
    <w:rsid w:val="00CD31F0"/>
    <w:rsid w:val="00CD390E"/>
    <w:rsid w:val="00CD7699"/>
    <w:rsid w:val="00CF1EE7"/>
    <w:rsid w:val="00D0336C"/>
    <w:rsid w:val="00D04336"/>
    <w:rsid w:val="00D13AE8"/>
    <w:rsid w:val="00D17333"/>
    <w:rsid w:val="00D21C92"/>
    <w:rsid w:val="00D351FB"/>
    <w:rsid w:val="00D447FA"/>
    <w:rsid w:val="00D469EB"/>
    <w:rsid w:val="00D51A5A"/>
    <w:rsid w:val="00D554EF"/>
    <w:rsid w:val="00D62A3F"/>
    <w:rsid w:val="00D678F0"/>
    <w:rsid w:val="00D71865"/>
    <w:rsid w:val="00D71DF6"/>
    <w:rsid w:val="00D75A90"/>
    <w:rsid w:val="00D85D66"/>
    <w:rsid w:val="00D92A47"/>
    <w:rsid w:val="00DA518A"/>
    <w:rsid w:val="00DA70AF"/>
    <w:rsid w:val="00DB4481"/>
    <w:rsid w:val="00DC7E6F"/>
    <w:rsid w:val="00DD0B1C"/>
    <w:rsid w:val="00DF1A31"/>
    <w:rsid w:val="00DF4580"/>
    <w:rsid w:val="00E055E3"/>
    <w:rsid w:val="00E105AC"/>
    <w:rsid w:val="00E131D2"/>
    <w:rsid w:val="00E21F71"/>
    <w:rsid w:val="00E22F21"/>
    <w:rsid w:val="00E36ADE"/>
    <w:rsid w:val="00E37761"/>
    <w:rsid w:val="00E44CE4"/>
    <w:rsid w:val="00E5049D"/>
    <w:rsid w:val="00E73409"/>
    <w:rsid w:val="00E81D01"/>
    <w:rsid w:val="00E83D1C"/>
    <w:rsid w:val="00E910AE"/>
    <w:rsid w:val="00E9380E"/>
    <w:rsid w:val="00E95E66"/>
    <w:rsid w:val="00EB428C"/>
    <w:rsid w:val="00EC75F5"/>
    <w:rsid w:val="00ED60BF"/>
    <w:rsid w:val="00ED6112"/>
    <w:rsid w:val="00ED7445"/>
    <w:rsid w:val="00EE7EE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B0F6D"/>
    <w:rsid w:val="00FB5F71"/>
    <w:rsid w:val="00FD237A"/>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GCSE%20Computer%20Science%20Quiz%201.3%20Storage" TargetMode="External"/><Relationship Id="rId18" Type="http://schemas.openxmlformats.org/officeDocument/2006/relationships/hyperlink" Target="mailto:resources.feedback@ocr.org.uk?subject=I%20disliked%20the%20GCSE%20Computer%20Science%20Quiz%201.3%20Storage" TargetMode="External"/><Relationship Id="rId3" Type="http://schemas.openxmlformats.org/officeDocument/2006/relationships/styles" Target="styles.xml"/><Relationship Id="rId21" Type="http://schemas.openxmlformats.org/officeDocument/2006/relationships/hyperlink" Target="http://www.ocr.org.uk/qualifications/gcse-computer-science-j276-from-2016/" TargetMode="External"/><Relationship Id="rId7" Type="http://schemas.openxmlformats.org/officeDocument/2006/relationships/footnotes" Target="footnotes.xml"/><Relationship Id="rId12" Type="http://schemas.openxmlformats.org/officeDocument/2006/relationships/hyperlink" Target="mailto:resources.feedback@ocr.org.uk" TargetMode="External"/><Relationship Id="rId17" Type="http://schemas.openxmlformats.org/officeDocument/2006/relationships/hyperlink" Target="mailto:resources.feedback@ocr.org.uk?subject=I%20liked%20the%20GCSE%20Computer%20Science%20Quiz%201.3%20Storag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cr.org.uk/i-want-to/find-resources/" TargetMode="External"/><Relationship Id="rId20" Type="http://schemas.openxmlformats.org/officeDocument/2006/relationships/hyperlink" Target="http://www.ocr.org.uk/i-want-to/find-resour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e%20GCSE%20Computer%20Science%20Quiz%201.3%20Storage" TargetMode="External"/><Relationship Id="rId22" Type="http://schemas.openxmlformats.org/officeDocument/2006/relationships/hyperlink" Target="http://www.ocr.org.uk/qualifications/gcse-computer-science-j276-from-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C7494-9F10-4687-B9C0-377BD277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OCR GCSE (9-1) Computer Science End of Unit Quiz 1.3</vt:lpstr>
    </vt:vector>
  </TitlesOfParts>
  <Company>Cambridge Assessment</Company>
  <LinksUpToDate>false</LinksUpToDate>
  <CharactersWithSpaces>5804</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1.3</dc:title>
  <dc:creator>OCR</dc:creator>
  <cp:keywords>Computer Science; quiz; 1.3; storage</cp:keywords>
  <cp:lastModifiedBy>Rachel Davis</cp:lastModifiedBy>
  <cp:revision>4</cp:revision>
  <cp:lastPrinted>2017-02-14T12:02:00Z</cp:lastPrinted>
  <dcterms:created xsi:type="dcterms:W3CDTF">2017-05-17T15:03:00Z</dcterms:created>
  <dcterms:modified xsi:type="dcterms:W3CDTF">2017-05-18T10:24:00Z</dcterms:modified>
</cp:coreProperties>
</file>